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jc w:val="center"/>
        <w:tblCellMar>
          <w:top w:w="144" w:type="dxa"/>
          <w:left w:w="115" w:type="dxa"/>
          <w:bottom w:w="58" w:type="dxa"/>
          <w:right w:w="115" w:type="dxa"/>
        </w:tblCellMar>
        <w:tblLook w:val="0000" w:firstRow="0" w:lastRow="0" w:firstColumn="0" w:lastColumn="0" w:noHBand="0" w:noVBand="0"/>
      </w:tblPr>
      <w:tblGrid>
        <w:gridCol w:w="6391"/>
        <w:gridCol w:w="2263"/>
        <w:gridCol w:w="1426"/>
      </w:tblGrid>
      <w:tr w:rsidR="00460BAB" w:rsidRPr="00460BAB" w:rsidTr="00E63200">
        <w:trPr>
          <w:trHeight w:val="794"/>
          <w:jc w:val="center"/>
        </w:trPr>
        <w:tc>
          <w:tcPr>
            <w:tcW w:w="1649" w:type="dxa"/>
            <w:shd w:val="clear" w:color="auto" w:fill="auto"/>
            <w:tcMar>
              <w:top w:w="0" w:type="dxa"/>
            </w:tcMar>
          </w:tcPr>
          <w:p w:rsidR="00AD6E6B" w:rsidRPr="00460BAB" w:rsidRDefault="00820001" w:rsidP="00E63200">
            <w:pPr>
              <w:jc w:val="right"/>
              <w:rPr>
                <w:rFonts w:ascii="Calibri" w:hAnsi="Calibri" w:cs="Calibri"/>
                <w:color w:val="000000" w:themeColor="text1"/>
                <w:lang w:val="fr-FR"/>
              </w:rPr>
            </w:pPr>
            <w:r w:rsidRPr="00460BAB">
              <w:rPr>
                <w:rFonts w:ascii="Calibri" w:hAnsi="Calibri" w:cs="Calibri"/>
                <w:noProof/>
                <w:color w:val="000000" w:themeColor="text1"/>
                <w:lang w:eastAsia="zh-CN" w:bidi="th-TH"/>
              </w:rPr>
              <w:drawing>
                <wp:inline distT="0" distB="0" distL="0" distR="0">
                  <wp:extent cx="3912636" cy="161108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942218" cy="1623267"/>
                          </a:xfrm>
                          <a:prstGeom prst="rect">
                            <a:avLst/>
                          </a:prstGeom>
                          <a:noFill/>
                          <a:ln w="9525">
                            <a:noFill/>
                            <a:miter lim="800000"/>
                            <a:headEnd/>
                            <a:tailEnd/>
                          </a:ln>
                        </pic:spPr>
                      </pic:pic>
                    </a:graphicData>
                  </a:graphic>
                </wp:inline>
              </w:drawing>
            </w:r>
          </w:p>
        </w:tc>
        <w:tc>
          <w:tcPr>
            <w:tcW w:w="8431" w:type="dxa"/>
            <w:gridSpan w:val="2"/>
            <w:shd w:val="clear" w:color="auto" w:fill="auto"/>
          </w:tcPr>
          <w:p w:rsidR="00AD6E6B" w:rsidRPr="00460BAB" w:rsidRDefault="00AD6E6B" w:rsidP="00AD6E6B">
            <w:pPr>
              <w:pStyle w:val="Titre1"/>
              <w:rPr>
                <w:rFonts w:ascii="Calibri" w:hAnsi="Calibri" w:cs="Calibri"/>
                <w:color w:val="000000" w:themeColor="text1"/>
                <w:lang w:val="fr-FR"/>
              </w:rPr>
            </w:pPr>
          </w:p>
        </w:tc>
      </w:tr>
      <w:tr w:rsidR="00460BAB" w:rsidRPr="00E312DE" w:rsidTr="00E312DE">
        <w:trPr>
          <w:trHeight w:val="288"/>
          <w:jc w:val="center"/>
        </w:trPr>
        <w:sdt>
          <w:sdtPr>
            <w:rPr>
              <w:rFonts w:ascii="Calibri" w:hAnsi="Calibri" w:cs="Calibri"/>
              <w:b w:val="0"/>
              <w:i w:val="0"/>
              <w:color w:val="000000" w:themeColor="text1"/>
              <w:lang w:val="fr-FR"/>
            </w:rPr>
            <w:id w:val="716560723"/>
            <w:placeholder>
              <w:docPart w:val="CC3E1F5B8B9AAA479ED145D952D5D522"/>
            </w:placeholder>
          </w:sdtPr>
          <w:sdtEndPr/>
          <w:sdtContent>
            <w:tc>
              <w:tcPr>
                <w:tcW w:w="7740" w:type="dxa"/>
                <w:gridSpan w:val="2"/>
                <w:shd w:val="clear" w:color="auto" w:fill="auto"/>
                <w:tcMar>
                  <w:top w:w="0" w:type="dxa"/>
                </w:tcMar>
              </w:tcPr>
              <w:p w:rsidR="00F56369" w:rsidRPr="00460BAB" w:rsidRDefault="00E312DE" w:rsidP="00304BC4">
                <w:pPr>
                  <w:pStyle w:val="slogan"/>
                  <w:rPr>
                    <w:rFonts w:ascii="Calibri" w:hAnsi="Calibri" w:cs="Calibri"/>
                    <w:b w:val="0"/>
                    <w:i w:val="0"/>
                    <w:color w:val="000000" w:themeColor="text1"/>
                  </w:rPr>
                </w:pPr>
                <w:r>
                  <w:rPr>
                    <w:rFonts w:ascii="Calibri" w:hAnsi="Calibri" w:cs="Calibri"/>
                    <w:color w:val="000000" w:themeColor="text1"/>
                    <w:lang w:val="fr-FR"/>
                  </w:rPr>
                  <w:t>MOSAIC NAILSSYSTEM ACADEMY</w:t>
                </w:r>
                <w:r>
                  <w:rPr>
                    <w:rFonts w:ascii="Calibri" w:hAnsi="Calibri" w:cs="Calibri"/>
                    <w:color w:val="000000" w:themeColor="text1"/>
                    <w:lang w:val="fr-FR"/>
                  </w:rPr>
                  <w:br/>
                  <w:t>CENTRE DE FORMATION</w:t>
                </w:r>
              </w:p>
            </w:tc>
          </w:sdtContent>
        </w:sdt>
        <w:tc>
          <w:tcPr>
            <w:tcW w:w="2340" w:type="dxa"/>
            <w:shd w:val="clear" w:color="auto" w:fill="auto"/>
          </w:tcPr>
          <w:p w:rsidR="00F56369" w:rsidRPr="00460BAB" w:rsidRDefault="00F56369" w:rsidP="00304275">
            <w:pPr>
              <w:pStyle w:val="DateandNumber"/>
              <w:rPr>
                <w:rFonts w:ascii="Calibri" w:hAnsi="Calibri" w:cs="Calibri"/>
                <w:color w:val="000000" w:themeColor="text1"/>
                <w:lang w:val="fr-FR"/>
              </w:rPr>
            </w:pPr>
            <w:r w:rsidRPr="00460BAB">
              <w:rPr>
                <w:rFonts w:ascii="Calibri" w:hAnsi="Calibri" w:cs="Calibri"/>
                <w:color w:val="000000" w:themeColor="text1"/>
                <w:lang w:val="fr-FR"/>
              </w:rPr>
              <w:t xml:space="preserve">Date : </w:t>
            </w:r>
            <w:sdt>
              <w:sdtPr>
                <w:rPr>
                  <w:rFonts w:ascii="Calibri" w:hAnsi="Calibri" w:cs="Calibri"/>
                  <w:color w:val="000000" w:themeColor="text1"/>
                  <w:lang w:val="fr-FR"/>
                </w:rPr>
                <w:id w:val="716560726"/>
                <w:placeholder>
                  <w:docPart w:val="C102C62855C55B4FB6C82502E71FED72"/>
                </w:placeholder>
                <w:date w:fullDate="2023-08-08T00:00:00Z">
                  <w:dateFormat w:val="M/d/yyyy"/>
                  <w:lid w:val="en-US"/>
                  <w:storeMappedDataAs w:val="dateTime"/>
                  <w:calendar w:val="gregorian"/>
                </w:date>
              </w:sdtPr>
              <w:sdtEndPr/>
              <w:sdtContent>
                <w:r w:rsidR="00E63200" w:rsidRPr="00E63200">
                  <w:rPr>
                    <w:rFonts w:ascii="Calibri" w:hAnsi="Calibri" w:cs="Calibri"/>
                    <w:color w:val="000000" w:themeColor="text1"/>
                    <w:lang w:val="fr-FR"/>
                  </w:rPr>
                  <w:t>8/8/2023</w:t>
                </w:r>
              </w:sdtContent>
            </w:sdt>
          </w:p>
          <w:p w:rsidR="00663E19" w:rsidRPr="00460BAB" w:rsidRDefault="00663E19" w:rsidP="00304BC4">
            <w:pPr>
              <w:pStyle w:val="DateandNumber"/>
              <w:rPr>
                <w:rFonts w:ascii="Calibri" w:hAnsi="Calibri" w:cs="Calibri"/>
                <w:color w:val="000000" w:themeColor="text1"/>
                <w:lang w:val="fr-FR"/>
              </w:rPr>
            </w:pPr>
          </w:p>
        </w:tc>
      </w:tr>
      <w:tr w:rsidR="00460BAB" w:rsidRPr="00CC08A0" w:rsidTr="00E312DE">
        <w:trPr>
          <w:trHeight w:val="1155"/>
          <w:jc w:val="center"/>
        </w:trPr>
        <w:tc>
          <w:tcPr>
            <w:tcW w:w="7740" w:type="dxa"/>
            <w:gridSpan w:val="2"/>
            <w:shd w:val="clear" w:color="auto" w:fill="auto"/>
            <w:tcMar>
              <w:top w:w="0" w:type="dxa"/>
            </w:tcMar>
          </w:tcPr>
          <w:p w:rsidR="00E312DE" w:rsidRPr="00E312DE" w:rsidRDefault="0011408F" w:rsidP="00E312DE">
            <w:pPr>
              <w:rPr>
                <w:color w:val="7F7F7F" w:themeColor="text1" w:themeTint="80"/>
                <w:lang w:val="fr-FR"/>
              </w:rPr>
            </w:pPr>
            <w:sdt>
              <w:sdtPr>
                <w:rPr>
                  <w:rFonts w:ascii="Calibri" w:hAnsi="Calibri" w:cs="Calibri"/>
                  <w:color w:val="000000" w:themeColor="text1"/>
                  <w:lang w:val="fr-FR"/>
                </w:rPr>
                <w:id w:val="716560525"/>
                <w:placeholder>
                  <w:docPart w:val="8026EC4282FEE74F99256E0D0C323EE3"/>
                </w:placeholder>
              </w:sdtPr>
              <w:sdtEndPr/>
              <w:sdtContent>
                <w:r w:rsidR="00E312DE">
                  <w:rPr>
                    <w:rFonts w:ascii="Calibri" w:hAnsi="Calibri" w:cs="Calibri"/>
                    <w:color w:val="000000" w:themeColor="text1"/>
                    <w:lang w:val="fr-FR"/>
                  </w:rPr>
                  <w:t>SAS BENEARTE</w:t>
                </w:r>
                <w:r w:rsidR="00E312DE">
                  <w:rPr>
                    <w:rFonts w:ascii="Calibri" w:hAnsi="Calibri" w:cs="Calibri"/>
                    <w:color w:val="000000" w:themeColor="text1"/>
                    <w:lang w:val="fr-FR"/>
                  </w:rPr>
                  <w:br/>
                </w:r>
              </w:sdtContent>
            </w:sdt>
            <w:sdt>
              <w:sdtPr>
                <w:rPr>
                  <w:rFonts w:ascii="Calibri" w:hAnsi="Calibri" w:cs="Calibri"/>
                  <w:color w:val="000000" w:themeColor="text1"/>
                  <w:lang w:val="fr-FR"/>
                </w:rPr>
                <w:id w:val="716560527"/>
                <w:placeholder>
                  <w:docPart w:val="0BFC02E71AA39B40843BF113B293D5D4"/>
                </w:placeholder>
              </w:sdtPr>
              <w:sdtEndPr/>
              <w:sdtContent>
                <w:r w:rsidR="00E312DE">
                  <w:rPr>
                    <w:rFonts w:ascii="Calibri" w:hAnsi="Calibri" w:cs="Calibri"/>
                    <w:color w:val="000000" w:themeColor="text1"/>
                    <w:lang w:val="fr-FR"/>
                  </w:rPr>
                  <w:t>24 avenue de Vitry le François</w:t>
                </w:r>
              </w:sdtContent>
            </w:sdt>
            <w:r w:rsidR="00E312DE" w:rsidRPr="00460BAB">
              <w:rPr>
                <w:rFonts w:ascii="Calibri" w:hAnsi="Calibri" w:cs="Calibri"/>
                <w:color w:val="000000" w:themeColor="text1"/>
                <w:lang w:val="fr-FR"/>
              </w:rPr>
              <w:t xml:space="preserve">  </w:t>
            </w:r>
            <w:sdt>
              <w:sdtPr>
                <w:rPr>
                  <w:rFonts w:ascii="Calibri" w:hAnsi="Calibri" w:cs="Calibri"/>
                  <w:color w:val="000000" w:themeColor="text1"/>
                  <w:lang w:val="fr-FR"/>
                </w:rPr>
                <w:id w:val="716560530"/>
                <w:placeholder>
                  <w:docPart w:val="69E078D344BEB14A967B132E2370D7FB"/>
                </w:placeholder>
              </w:sdtPr>
              <w:sdtEndPr/>
              <w:sdtContent>
                <w:r w:rsidR="00E312DE">
                  <w:rPr>
                    <w:rFonts w:ascii="Calibri" w:hAnsi="Calibri" w:cs="Calibri"/>
                    <w:color w:val="000000" w:themeColor="text1"/>
                    <w:lang w:val="fr-FR"/>
                  </w:rPr>
                  <w:br/>
                  <w:t>67000 STRASBOURG</w:t>
                </w:r>
              </w:sdtContent>
            </w:sdt>
            <w:r w:rsidR="00E312DE" w:rsidRPr="00460BAB">
              <w:rPr>
                <w:rFonts w:ascii="Calibri" w:hAnsi="Calibri" w:cs="Calibri"/>
                <w:color w:val="000000" w:themeColor="text1"/>
                <w:lang w:val="fr-FR"/>
              </w:rPr>
              <w:t xml:space="preserve">  </w:t>
            </w:r>
            <w:r w:rsidR="00E312DE">
              <w:rPr>
                <w:rFonts w:ascii="Calibri" w:hAnsi="Calibri" w:cs="Calibri"/>
                <w:color w:val="000000" w:themeColor="text1"/>
                <w:lang w:val="fr-FR"/>
              </w:rPr>
              <w:br/>
            </w:r>
            <w:r w:rsidR="00E312DE" w:rsidRPr="00460BAB">
              <w:rPr>
                <w:rFonts w:ascii="Calibri" w:hAnsi="Calibri" w:cs="Calibri"/>
                <w:color w:val="000000" w:themeColor="text1"/>
                <w:lang w:val="fr-FR"/>
              </w:rPr>
              <w:t xml:space="preserve">Téléphone </w:t>
            </w:r>
            <w:sdt>
              <w:sdtPr>
                <w:rPr>
                  <w:rFonts w:ascii="Calibri" w:hAnsi="Calibri" w:cs="Calibri"/>
                  <w:color w:val="000000" w:themeColor="text1"/>
                  <w:lang w:val="fr-FR"/>
                </w:rPr>
                <w:id w:val="716560532"/>
                <w:placeholder>
                  <w:docPart w:val="EEFD7969475CA4438A657ADC25A7409C"/>
                </w:placeholder>
              </w:sdtPr>
              <w:sdtEndPr/>
              <w:sdtContent>
                <w:r w:rsidR="00E312DE">
                  <w:rPr>
                    <w:rFonts w:ascii="Calibri" w:hAnsi="Calibri" w:cs="Calibri"/>
                    <w:color w:val="000000" w:themeColor="text1"/>
                    <w:lang w:val="fr-FR"/>
                  </w:rPr>
                  <w:t>09 70 66 70 93</w:t>
                </w:r>
              </w:sdtContent>
            </w:sdt>
            <w:r w:rsidR="00E312DE" w:rsidRPr="00460BAB">
              <w:rPr>
                <w:rFonts w:ascii="Calibri" w:hAnsi="Calibri" w:cs="Calibri"/>
                <w:color w:val="000000" w:themeColor="text1"/>
                <w:lang w:val="fr-FR"/>
              </w:rPr>
              <w:t xml:space="preserve"> </w:t>
            </w:r>
            <w:r w:rsidR="00E312DE">
              <w:rPr>
                <w:rFonts w:ascii="Calibri" w:hAnsi="Calibri" w:cs="Calibri"/>
                <w:color w:val="000000" w:themeColor="text1"/>
                <w:lang w:val="fr-FR"/>
              </w:rPr>
              <w:br/>
            </w:r>
            <w:r w:rsidR="00E312DE" w:rsidRPr="00460BAB">
              <w:rPr>
                <w:rFonts w:ascii="Calibri" w:hAnsi="Calibri" w:cs="Calibri"/>
                <w:color w:val="000000" w:themeColor="text1"/>
                <w:lang w:val="fr-FR"/>
              </w:rPr>
              <w:t xml:space="preserve"> </w:t>
            </w:r>
            <w:sdt>
              <w:sdtPr>
                <w:rPr>
                  <w:rFonts w:ascii="Calibri" w:hAnsi="Calibri" w:cs="Calibri"/>
                  <w:color w:val="000000" w:themeColor="text1"/>
                  <w:lang w:val="fr-FR"/>
                </w:rPr>
                <w:id w:val="716560542"/>
                <w:placeholder>
                  <w:docPart w:val="26C44F4DA02D4642B9FD11FAF9E13F0E"/>
                </w:placeholder>
              </w:sdtPr>
              <w:sdtEndPr/>
              <w:sdtContent>
                <w:r w:rsidR="00E312DE">
                  <w:rPr>
                    <w:rFonts w:ascii="Calibri" w:hAnsi="Calibri" w:cs="Calibri"/>
                    <w:color w:val="000000" w:themeColor="text1"/>
                    <w:lang w:val="fr-FR"/>
                  </w:rPr>
                  <w:t>beneartenails@gmail.com</w:t>
                </w:r>
              </w:sdtContent>
            </w:sdt>
          </w:p>
          <w:p w:rsidR="00FF6275" w:rsidRPr="00460BAB" w:rsidRDefault="00E312DE" w:rsidP="00E312DE">
            <w:pPr>
              <w:pStyle w:val="headings"/>
              <w:rPr>
                <w:rFonts w:ascii="Calibri" w:hAnsi="Calibri" w:cs="Calibri"/>
                <w:color w:val="000000" w:themeColor="text1"/>
                <w:lang w:val="fr-FR"/>
              </w:rPr>
            </w:pPr>
            <w:r w:rsidRPr="00460BAB">
              <w:rPr>
                <w:rFonts w:ascii="Calibri" w:hAnsi="Calibri" w:cs="Calibri"/>
                <w:color w:val="000000" w:themeColor="text1"/>
                <w:lang w:val="fr-FR"/>
              </w:rPr>
              <w:t xml:space="preserve"> </w:t>
            </w:r>
          </w:p>
        </w:tc>
        <w:tc>
          <w:tcPr>
            <w:tcW w:w="2340" w:type="dxa"/>
            <w:shd w:val="clear" w:color="auto" w:fill="auto"/>
          </w:tcPr>
          <w:p w:rsidR="00304BC4" w:rsidRPr="00460BAB" w:rsidRDefault="00304BC4" w:rsidP="00304BC4">
            <w:pPr>
              <w:pStyle w:val="rightalignedtext"/>
              <w:rPr>
                <w:rFonts w:ascii="Calibri" w:hAnsi="Calibri" w:cs="Calibri"/>
                <w:color w:val="000000" w:themeColor="text1"/>
                <w:lang w:val="fr-FR"/>
              </w:rPr>
            </w:pPr>
          </w:p>
          <w:p w:rsidR="00304BC4" w:rsidRPr="00460BAB" w:rsidRDefault="00304BC4" w:rsidP="00304BC4">
            <w:pPr>
              <w:pStyle w:val="rightalignedtext"/>
              <w:rPr>
                <w:rFonts w:ascii="Calibri" w:hAnsi="Calibri" w:cs="Calibri"/>
                <w:color w:val="000000" w:themeColor="text1"/>
                <w:lang w:val="fr-FR"/>
              </w:rPr>
            </w:pPr>
          </w:p>
          <w:p w:rsidR="00304BC4" w:rsidRPr="00460BAB" w:rsidRDefault="00304BC4" w:rsidP="00304BC4">
            <w:pPr>
              <w:pStyle w:val="rightalignedtext"/>
              <w:rPr>
                <w:rFonts w:ascii="Calibri" w:hAnsi="Calibri" w:cs="Calibri"/>
                <w:color w:val="000000" w:themeColor="text1"/>
                <w:lang w:val="fr-FR"/>
              </w:rPr>
            </w:pPr>
          </w:p>
          <w:p w:rsidR="00FF6275" w:rsidRPr="00460BAB" w:rsidRDefault="00FF6275" w:rsidP="00304BC4">
            <w:pPr>
              <w:pStyle w:val="rightalignedtext"/>
              <w:rPr>
                <w:rFonts w:ascii="Calibri" w:hAnsi="Calibri" w:cs="Calibri"/>
                <w:color w:val="000000" w:themeColor="text1"/>
                <w:lang w:val="fr-FR"/>
              </w:rPr>
            </w:pPr>
          </w:p>
        </w:tc>
      </w:tr>
    </w:tbl>
    <w:p w:rsidR="00954EF9" w:rsidRPr="00460BAB" w:rsidRDefault="00954EF9" w:rsidP="004F202D">
      <w:pPr>
        <w:rPr>
          <w:rFonts w:ascii="Calibri" w:hAnsi="Calibri" w:cs="Calibri"/>
          <w:color w:val="000000" w:themeColor="text1"/>
          <w:lang w:val="fr-FR"/>
        </w:rPr>
      </w:pPr>
    </w:p>
    <w:p w:rsidR="009C1689" w:rsidRPr="00460BAB" w:rsidRDefault="009C1689" w:rsidP="00F56369">
      <w:pPr>
        <w:rPr>
          <w:rFonts w:ascii="Calibri" w:hAnsi="Calibri" w:cs="Calibri"/>
          <w:color w:val="000000" w:themeColor="text1"/>
          <w:lang w:val="fr-FR"/>
        </w:rPr>
      </w:pPr>
    </w:p>
    <w:p w:rsidR="00E312DE" w:rsidRPr="00E312DE" w:rsidRDefault="00E312DE" w:rsidP="00E312DE">
      <w:pPr>
        <w:pStyle w:val="Titre2"/>
        <w:rPr>
          <w:lang w:val="fr-FR"/>
        </w:rPr>
      </w:pPr>
      <w:r w:rsidRPr="00E312DE">
        <w:rPr>
          <w:lang w:val="fr-FR"/>
        </w:rPr>
        <w:t xml:space="preserve">OBJECTIFS </w:t>
      </w:r>
    </w:p>
    <w:p w:rsidR="00E312DE" w:rsidRPr="00E312DE" w:rsidRDefault="00E312DE" w:rsidP="00E312DE">
      <w:pPr>
        <w:rPr>
          <w:color w:val="7F7F7F" w:themeColor="text1" w:themeTint="80"/>
          <w:lang w:val="fr-FR"/>
        </w:rPr>
      </w:pPr>
      <w:r w:rsidRPr="00E312DE">
        <w:rPr>
          <w:color w:val="7F7F7F" w:themeColor="text1" w:themeTint="80"/>
          <w:lang w:val="fr-FR"/>
        </w:rPr>
        <w:t xml:space="preserve">La formation vise à acquérir des nouvelles compétences techniques de mise en beauté des ongles. La formation s’adresse aux professionnel(le)s qui veulent diversifier les services à la clientèle. Elle s’adresse aux personnes qui veulent s’installer à leur compte en proposant les techniques en </w:t>
      </w:r>
      <w:proofErr w:type="spellStart"/>
      <w:r w:rsidRPr="00E312DE">
        <w:rPr>
          <w:color w:val="7F7F7F" w:themeColor="text1" w:themeTint="80"/>
          <w:lang w:val="fr-FR"/>
        </w:rPr>
        <w:t>onglerie</w:t>
      </w:r>
      <w:proofErr w:type="spellEnd"/>
      <w:r w:rsidRPr="00E312DE">
        <w:rPr>
          <w:color w:val="7F7F7F" w:themeColor="text1" w:themeTint="80"/>
          <w:lang w:val="fr-FR"/>
        </w:rPr>
        <w:t xml:space="preserve">. </w:t>
      </w:r>
    </w:p>
    <w:p w:rsidR="00E312DE" w:rsidRPr="00E312DE" w:rsidRDefault="00E312DE" w:rsidP="00E312DE">
      <w:pPr>
        <w:rPr>
          <w:color w:val="7F7F7F" w:themeColor="text1" w:themeTint="80"/>
          <w:lang w:val="fr-FR"/>
        </w:rPr>
      </w:pPr>
      <w:r w:rsidRPr="00E312DE">
        <w:rPr>
          <w:color w:val="7F7F7F" w:themeColor="text1" w:themeTint="80"/>
          <w:lang w:val="fr-FR"/>
        </w:rPr>
        <w:t>A l’issue de cette formation, vous saurez :</w:t>
      </w:r>
    </w:p>
    <w:p w:rsidR="00E312DE" w:rsidRDefault="00E312DE" w:rsidP="00E312DE">
      <w:pPr>
        <w:pStyle w:val="Paragraphedeliste"/>
        <w:numPr>
          <w:ilvl w:val="0"/>
          <w:numId w:val="5"/>
        </w:numPr>
        <w:rPr>
          <w:color w:val="7F7F7F" w:themeColor="text1" w:themeTint="80"/>
        </w:rPr>
      </w:pPr>
      <w:r>
        <w:rPr>
          <w:color w:val="7F7F7F" w:themeColor="text1" w:themeTint="80"/>
        </w:rPr>
        <w:t xml:space="preserve">Accueillir un client et analyser ses besoins </w:t>
      </w:r>
    </w:p>
    <w:p w:rsidR="00E312DE" w:rsidRPr="001416B8" w:rsidRDefault="00E312DE" w:rsidP="00E312DE">
      <w:pPr>
        <w:pStyle w:val="Paragraphedeliste"/>
        <w:numPr>
          <w:ilvl w:val="0"/>
          <w:numId w:val="5"/>
        </w:numPr>
        <w:shd w:val="clear" w:color="auto" w:fill="FFFFFF"/>
        <w:spacing w:before="100" w:beforeAutospacing="1" w:after="100" w:afterAutospacing="1" w:line="240" w:lineRule="auto"/>
        <w:rPr>
          <w:color w:val="7F7F7F" w:themeColor="text1" w:themeTint="80"/>
        </w:rPr>
      </w:pPr>
      <w:r w:rsidRPr="001416B8">
        <w:rPr>
          <w:color w:val="7F7F7F" w:themeColor="text1" w:themeTint="80"/>
        </w:rPr>
        <w:t>Connaitre les règles d’hygiène</w:t>
      </w:r>
    </w:p>
    <w:p w:rsidR="00E312DE" w:rsidRPr="00B03BB2" w:rsidRDefault="00E312DE" w:rsidP="00B03BB2">
      <w:pPr>
        <w:pStyle w:val="Paragraphedeliste"/>
        <w:numPr>
          <w:ilvl w:val="0"/>
          <w:numId w:val="5"/>
        </w:numPr>
        <w:rPr>
          <w:color w:val="7F7F7F" w:themeColor="text1" w:themeTint="80"/>
        </w:rPr>
      </w:pPr>
      <w:r>
        <w:rPr>
          <w:color w:val="7F7F7F" w:themeColor="text1" w:themeTint="80"/>
        </w:rPr>
        <w:t>Exécuter une « </w:t>
      </w:r>
      <w:r w:rsidR="00CC08A0">
        <w:rPr>
          <w:color w:val="7F7F7F" w:themeColor="text1" w:themeTint="80"/>
        </w:rPr>
        <w:t>pédicure</w:t>
      </w:r>
      <w:r>
        <w:rPr>
          <w:color w:val="7F7F7F" w:themeColor="text1" w:themeTint="80"/>
        </w:rPr>
        <w:t xml:space="preserve"> russe » en sécurité </w:t>
      </w:r>
      <w:r w:rsidR="004B1AE5">
        <w:rPr>
          <w:color w:val="7F7F7F" w:themeColor="text1" w:themeTint="80"/>
        </w:rPr>
        <w:t xml:space="preserve">en 5 étapes </w:t>
      </w:r>
    </w:p>
    <w:p w:rsidR="00E312DE" w:rsidRPr="00E312DE" w:rsidRDefault="00E312DE" w:rsidP="00E312DE">
      <w:pPr>
        <w:pStyle w:val="Titre2"/>
        <w:rPr>
          <w:lang w:val="fr-FR"/>
        </w:rPr>
      </w:pPr>
      <w:r w:rsidRPr="00E312DE">
        <w:rPr>
          <w:lang w:val="fr-FR"/>
        </w:rPr>
        <w:t xml:space="preserve">PREREQUIS </w:t>
      </w:r>
    </w:p>
    <w:p w:rsidR="00E312DE" w:rsidRPr="00B03BB2" w:rsidRDefault="00E312DE" w:rsidP="00E312DE">
      <w:pPr>
        <w:pStyle w:val="NormalWeb"/>
        <w:rPr>
          <w:rFonts w:asciiTheme="minorHAnsi" w:hAnsiTheme="minorHAnsi"/>
          <w:color w:val="7F7F7F" w:themeColor="text1" w:themeTint="80"/>
          <w:sz w:val="16"/>
          <w:lang w:eastAsia="en-US"/>
        </w:rPr>
      </w:pPr>
      <w:r w:rsidRPr="00B03BB2">
        <w:rPr>
          <w:rFonts w:asciiTheme="minorHAnsi" w:hAnsiTheme="minorHAnsi"/>
          <w:color w:val="7F7F7F" w:themeColor="text1" w:themeTint="80"/>
          <w:sz w:val="16"/>
          <w:lang w:eastAsia="en-US"/>
        </w:rPr>
        <w:t>Toute personne inscrite dans un projet de reconversion professionnelle ou entrepreneurial.</w:t>
      </w:r>
      <w:r w:rsidRPr="00B03BB2">
        <w:rPr>
          <w:rFonts w:asciiTheme="minorHAnsi" w:hAnsiTheme="minorHAnsi"/>
          <w:color w:val="7F7F7F" w:themeColor="text1" w:themeTint="80"/>
          <w:sz w:val="16"/>
          <w:lang w:eastAsia="en-US"/>
        </w:rPr>
        <w:br/>
        <w:t>Professionnel(le)s exerçant dans le domaine de la beauté́ et de l’esthétique.</w:t>
      </w:r>
      <w:r w:rsidRPr="00B03BB2">
        <w:rPr>
          <w:rFonts w:asciiTheme="minorHAnsi" w:hAnsiTheme="minorHAnsi"/>
          <w:color w:val="7F7F7F" w:themeColor="text1" w:themeTint="80"/>
          <w:sz w:val="16"/>
          <w:lang w:eastAsia="en-US"/>
        </w:rPr>
        <w:br/>
        <w:t>Pas de CAP esthétique nécessaire.</w:t>
      </w:r>
    </w:p>
    <w:p w:rsidR="00E312DE" w:rsidRPr="00E312DE" w:rsidRDefault="00E312DE" w:rsidP="00E312DE">
      <w:pPr>
        <w:pStyle w:val="Titre2"/>
        <w:rPr>
          <w:lang w:val="fr-FR"/>
        </w:rPr>
      </w:pPr>
      <w:r w:rsidRPr="00E312DE">
        <w:rPr>
          <w:lang w:val="fr-FR"/>
        </w:rPr>
        <w:t>TARIFS</w:t>
      </w:r>
    </w:p>
    <w:p w:rsidR="00E312DE" w:rsidRPr="00E312DE" w:rsidRDefault="004B1AE5" w:rsidP="00E312DE">
      <w:pPr>
        <w:rPr>
          <w:color w:val="7F7F7F" w:themeColor="text1" w:themeTint="80"/>
          <w:lang w:val="fr-FR"/>
        </w:rPr>
      </w:pPr>
      <w:r>
        <w:rPr>
          <w:color w:val="7F7F7F" w:themeColor="text1" w:themeTint="80"/>
          <w:lang w:val="fr-FR"/>
        </w:rPr>
        <w:t>1</w:t>
      </w:r>
      <w:r w:rsidR="00E312DE" w:rsidRPr="00E312DE">
        <w:rPr>
          <w:color w:val="7F7F7F" w:themeColor="text1" w:themeTint="80"/>
          <w:lang w:val="fr-FR"/>
        </w:rPr>
        <w:t xml:space="preserve"> jour : </w:t>
      </w:r>
      <w:r w:rsidR="00CC08A0">
        <w:rPr>
          <w:color w:val="7F7F7F" w:themeColor="text1" w:themeTint="80"/>
          <w:lang w:val="fr-FR"/>
        </w:rPr>
        <w:t>40</w:t>
      </w:r>
      <w:r w:rsidR="00E312DE" w:rsidRPr="00E312DE">
        <w:rPr>
          <w:color w:val="7F7F7F" w:themeColor="text1" w:themeTint="80"/>
          <w:lang w:val="fr-FR"/>
        </w:rPr>
        <w:t xml:space="preserve">0 € /HT ou </w:t>
      </w:r>
      <w:r w:rsidR="00B03BB2">
        <w:rPr>
          <w:color w:val="7F7F7F" w:themeColor="text1" w:themeTint="80"/>
          <w:lang w:val="fr-FR"/>
        </w:rPr>
        <w:t>4</w:t>
      </w:r>
      <w:r w:rsidR="00CC08A0">
        <w:rPr>
          <w:color w:val="7F7F7F" w:themeColor="text1" w:themeTint="80"/>
          <w:lang w:val="fr-FR"/>
        </w:rPr>
        <w:t>8</w:t>
      </w:r>
      <w:r w:rsidR="00B03BB2">
        <w:rPr>
          <w:color w:val="7F7F7F" w:themeColor="text1" w:themeTint="80"/>
          <w:lang w:val="fr-FR"/>
        </w:rPr>
        <w:t>0</w:t>
      </w:r>
      <w:r w:rsidR="00E312DE" w:rsidRPr="00E312DE">
        <w:rPr>
          <w:color w:val="7F7F7F" w:themeColor="text1" w:themeTint="80"/>
          <w:lang w:val="fr-FR"/>
        </w:rPr>
        <w:t xml:space="preserve"> €/TTC avec le kit de démarrage inclus (Taux horaire de formateur </w:t>
      </w:r>
      <w:r w:rsidR="00B03BB2">
        <w:rPr>
          <w:color w:val="7F7F7F" w:themeColor="text1" w:themeTint="80"/>
          <w:lang w:val="fr-FR"/>
        </w:rPr>
        <w:t>5</w:t>
      </w:r>
      <w:r w:rsidR="00CC08A0">
        <w:rPr>
          <w:color w:val="7F7F7F" w:themeColor="text1" w:themeTint="80"/>
          <w:lang w:val="fr-FR"/>
        </w:rPr>
        <w:t>7</w:t>
      </w:r>
      <w:r w:rsidR="00E312DE" w:rsidRPr="00E312DE">
        <w:rPr>
          <w:color w:val="7F7F7F" w:themeColor="text1" w:themeTint="80"/>
          <w:lang w:val="fr-FR"/>
        </w:rPr>
        <w:t xml:space="preserve"> € HT/h)</w:t>
      </w:r>
    </w:p>
    <w:p w:rsidR="00E312DE" w:rsidRPr="00E312DE" w:rsidRDefault="00E312DE" w:rsidP="00E312DE">
      <w:pPr>
        <w:pStyle w:val="Titre2"/>
        <w:rPr>
          <w:lang w:val="fr-FR"/>
        </w:rPr>
      </w:pPr>
      <w:r w:rsidRPr="00E312DE">
        <w:rPr>
          <w:lang w:val="fr-FR"/>
        </w:rPr>
        <w:t xml:space="preserve">VALEUR MATERIEL </w:t>
      </w:r>
    </w:p>
    <w:p w:rsidR="00E312DE" w:rsidRPr="00E312DE" w:rsidRDefault="00E312DE" w:rsidP="00E312DE">
      <w:pPr>
        <w:rPr>
          <w:rFonts w:eastAsiaTheme="minorHAnsi"/>
          <w:color w:val="7F7F7F" w:themeColor="text1" w:themeTint="80"/>
          <w:sz w:val="21"/>
          <w:szCs w:val="22"/>
          <w:lang w:val="fr-FR"/>
        </w:rPr>
      </w:pPr>
      <w:r w:rsidRPr="00E312DE">
        <w:rPr>
          <w:color w:val="7F7F7F" w:themeColor="text1" w:themeTint="80"/>
          <w:lang w:val="fr-FR"/>
        </w:rPr>
        <w:t>Le kit de formation est offert, les autres</w:t>
      </w:r>
      <w:r w:rsidRPr="00E312DE">
        <w:rPr>
          <w:rFonts w:eastAsiaTheme="minorHAnsi" w:hint="cs"/>
          <w:color w:val="7F7F7F" w:themeColor="text1" w:themeTint="80"/>
          <w:sz w:val="21"/>
          <w:szCs w:val="22"/>
          <w:lang w:val="fr-FR"/>
        </w:rPr>
        <w:t xml:space="preserve"> </w:t>
      </w:r>
      <w:r w:rsidRPr="00B03BB2">
        <w:rPr>
          <w:rFonts w:hint="cs"/>
          <w:color w:val="7F7F7F" w:themeColor="text1" w:themeTint="80"/>
          <w:lang w:val="fr-FR"/>
        </w:rPr>
        <w:t>matériel</w:t>
      </w:r>
      <w:r w:rsidRPr="00E312DE">
        <w:rPr>
          <w:color w:val="7F7F7F" w:themeColor="text1" w:themeTint="80"/>
          <w:lang w:val="fr-FR"/>
        </w:rPr>
        <w:t>s</w:t>
      </w:r>
      <w:r w:rsidRPr="00B03BB2">
        <w:rPr>
          <w:rFonts w:hint="cs"/>
          <w:color w:val="7F7F7F" w:themeColor="text1" w:themeTint="80"/>
          <w:lang w:val="fr-FR"/>
        </w:rPr>
        <w:t xml:space="preserve"> et produits sont à disposition</w:t>
      </w:r>
      <w:r w:rsidRPr="00E312DE">
        <w:rPr>
          <w:color w:val="7F7F7F" w:themeColor="text1" w:themeTint="80"/>
          <w:lang w:val="fr-FR"/>
        </w:rPr>
        <w:t xml:space="preserve">. Le travail pratique s’effectue en binôme, sur soi-même ou sur des modèles réels. </w:t>
      </w:r>
      <w:r w:rsidRPr="00E312DE">
        <w:rPr>
          <w:color w:val="7F7F7F" w:themeColor="text1" w:themeTint="80"/>
          <w:lang w:val="fr-FR"/>
        </w:rPr>
        <w:br/>
        <w:t xml:space="preserve">Possibilité d’achat sur place des produits MOSAIC à prix remisés. </w:t>
      </w:r>
      <w:r w:rsidRPr="00E312DE">
        <w:rPr>
          <w:color w:val="7F7F7F" w:themeColor="text1" w:themeTint="80"/>
          <w:lang w:val="fr-FR"/>
        </w:rPr>
        <w:br/>
      </w:r>
      <w:r w:rsidRPr="00E312DE">
        <w:rPr>
          <w:color w:val="7F7F7F" w:themeColor="text1" w:themeTint="80"/>
          <w:lang w:val="fr-FR"/>
        </w:rPr>
        <w:br/>
        <w:t xml:space="preserve">Le KIT comprend : </w:t>
      </w:r>
      <w:r w:rsidRPr="00E312DE">
        <w:rPr>
          <w:color w:val="7F7F7F" w:themeColor="text1" w:themeTint="80"/>
          <w:lang w:val="fr-FR"/>
        </w:rPr>
        <w:br/>
      </w:r>
      <w:r w:rsidR="00B03BB2">
        <w:rPr>
          <w:color w:val="7F7F7F" w:themeColor="text1" w:themeTint="80"/>
          <w:lang w:val="fr-FR"/>
        </w:rPr>
        <w:t>1</w:t>
      </w:r>
      <w:r w:rsidRPr="00E312DE">
        <w:rPr>
          <w:color w:val="7F7F7F" w:themeColor="text1" w:themeTint="80"/>
          <w:lang w:val="fr-FR"/>
        </w:rPr>
        <w:t xml:space="preserve"> pinceau,</w:t>
      </w:r>
      <w:r w:rsidR="00B03BB2">
        <w:rPr>
          <w:color w:val="7F7F7F" w:themeColor="text1" w:themeTint="80"/>
          <w:lang w:val="fr-FR"/>
        </w:rPr>
        <w:t xml:space="preserve"> </w:t>
      </w:r>
      <w:r w:rsidR="00CC08A0">
        <w:rPr>
          <w:color w:val="7F7F7F" w:themeColor="text1" w:themeTint="80"/>
          <w:lang w:val="fr-FR"/>
        </w:rPr>
        <w:t>2</w:t>
      </w:r>
      <w:r w:rsidRPr="00E312DE">
        <w:rPr>
          <w:color w:val="7F7F7F" w:themeColor="text1" w:themeTint="80"/>
          <w:lang w:val="fr-FR"/>
        </w:rPr>
        <w:t xml:space="preserve"> lime</w:t>
      </w:r>
      <w:r w:rsidR="00CC08A0">
        <w:rPr>
          <w:color w:val="7F7F7F" w:themeColor="text1" w:themeTint="80"/>
          <w:lang w:val="fr-FR"/>
        </w:rPr>
        <w:t>s</w:t>
      </w:r>
      <w:r w:rsidRPr="00E312DE">
        <w:rPr>
          <w:color w:val="7F7F7F" w:themeColor="text1" w:themeTint="80"/>
          <w:lang w:val="fr-FR"/>
        </w:rPr>
        <w:t xml:space="preserve">, 1 polissoir, brosse, brosse à poussière, </w:t>
      </w:r>
      <w:r w:rsidR="00B03BB2">
        <w:rPr>
          <w:color w:val="7F7F7F" w:themeColor="text1" w:themeTint="80"/>
          <w:lang w:val="fr-FR"/>
        </w:rPr>
        <w:t>1</w:t>
      </w:r>
      <w:r w:rsidRPr="00E312DE">
        <w:rPr>
          <w:color w:val="7F7F7F" w:themeColor="text1" w:themeTint="80"/>
          <w:lang w:val="fr-FR"/>
        </w:rPr>
        <w:t xml:space="preserve"> solution de nettoyage, 3 embouts pour la manucure, poussoir, ciseaux, pince à envies</w:t>
      </w:r>
      <w:r w:rsidR="00B03BB2">
        <w:rPr>
          <w:color w:val="7F7F7F" w:themeColor="text1" w:themeTint="80"/>
          <w:lang w:val="fr-FR"/>
        </w:rPr>
        <w:t xml:space="preserve">, huile cuticule. </w:t>
      </w:r>
      <w:r w:rsidRPr="00E312DE">
        <w:rPr>
          <w:color w:val="7F7F7F" w:themeColor="text1" w:themeTint="80"/>
          <w:lang w:val="fr-FR"/>
        </w:rPr>
        <w:br/>
      </w:r>
    </w:p>
    <w:p w:rsidR="00E312DE" w:rsidRPr="00E312DE" w:rsidRDefault="00E312DE" w:rsidP="00E312DE">
      <w:pPr>
        <w:pStyle w:val="Titre2"/>
        <w:rPr>
          <w:lang w:val="fr-FR"/>
        </w:rPr>
      </w:pPr>
      <w:r w:rsidRPr="00E312DE">
        <w:rPr>
          <w:lang w:val="fr-FR"/>
        </w:rPr>
        <w:t xml:space="preserve">REGLEMENT </w:t>
      </w:r>
    </w:p>
    <w:p w:rsidR="00E312DE" w:rsidRPr="00E312DE" w:rsidRDefault="00E312DE" w:rsidP="00E312DE">
      <w:pPr>
        <w:rPr>
          <w:color w:val="7F7F7F" w:themeColor="text1" w:themeTint="80"/>
          <w:lang w:val="fr-FR"/>
        </w:rPr>
      </w:pPr>
      <w:r w:rsidRPr="00E312DE">
        <w:rPr>
          <w:color w:val="7F7F7F" w:themeColor="text1" w:themeTint="80"/>
          <w:lang w:val="fr-FR"/>
        </w:rPr>
        <w:t xml:space="preserve">Règlement de 30% à la validation par virement et le reste pour le jour de la formation par paiement sur place en CB ou espèces. </w:t>
      </w:r>
    </w:p>
    <w:p w:rsidR="00E312DE" w:rsidRPr="00E312DE" w:rsidRDefault="00E312DE" w:rsidP="00E312DE">
      <w:pPr>
        <w:rPr>
          <w:color w:val="7F7F7F" w:themeColor="text1" w:themeTint="80"/>
          <w:lang w:val="fr-FR"/>
        </w:rPr>
      </w:pPr>
      <w:r w:rsidRPr="00E312DE">
        <w:rPr>
          <w:color w:val="7F7F7F" w:themeColor="text1" w:themeTint="80"/>
          <w:lang w:val="fr-FR"/>
        </w:rPr>
        <w:t xml:space="preserve">BENEARTE </w:t>
      </w:r>
      <w:r w:rsidRPr="00E312DE">
        <w:rPr>
          <w:color w:val="7F7F7F" w:themeColor="text1" w:themeTint="80"/>
          <w:lang w:val="fr-FR"/>
        </w:rPr>
        <w:br/>
        <w:t>FR76 1470 7500 1433 0216 9282 889</w:t>
      </w:r>
    </w:p>
    <w:p w:rsidR="00E312DE" w:rsidRPr="00E312DE" w:rsidRDefault="00E312DE" w:rsidP="00E312DE">
      <w:pPr>
        <w:pStyle w:val="Titre2"/>
        <w:rPr>
          <w:lang w:val="fr-FR"/>
        </w:rPr>
      </w:pPr>
      <w:r w:rsidRPr="00E312DE">
        <w:rPr>
          <w:lang w:val="fr-FR"/>
        </w:rPr>
        <w:t>DUREE</w:t>
      </w:r>
    </w:p>
    <w:p w:rsidR="00E312DE" w:rsidRPr="00E312DE" w:rsidRDefault="00B03BB2" w:rsidP="00E312DE">
      <w:pPr>
        <w:rPr>
          <w:color w:val="7F7F7F" w:themeColor="text1" w:themeTint="80"/>
          <w:lang w:val="fr-FR"/>
        </w:rPr>
      </w:pPr>
      <w:r>
        <w:rPr>
          <w:color w:val="7F7F7F" w:themeColor="text1" w:themeTint="80"/>
          <w:lang w:val="fr-FR"/>
        </w:rPr>
        <w:t>1</w:t>
      </w:r>
      <w:r w:rsidR="00E312DE" w:rsidRPr="00E312DE">
        <w:rPr>
          <w:color w:val="7F7F7F" w:themeColor="text1" w:themeTint="80"/>
          <w:lang w:val="fr-FR"/>
        </w:rPr>
        <w:t xml:space="preserve"> jours : </w:t>
      </w:r>
      <w:r>
        <w:rPr>
          <w:color w:val="7F7F7F" w:themeColor="text1" w:themeTint="80"/>
          <w:lang w:val="fr-FR"/>
        </w:rPr>
        <w:t>7</w:t>
      </w:r>
      <w:r w:rsidR="00E312DE" w:rsidRPr="00E312DE">
        <w:rPr>
          <w:color w:val="7F7F7F" w:themeColor="text1" w:themeTint="80"/>
          <w:lang w:val="fr-FR"/>
        </w:rPr>
        <w:t xml:space="preserve"> heures (7x</w:t>
      </w:r>
      <w:r>
        <w:rPr>
          <w:color w:val="7F7F7F" w:themeColor="text1" w:themeTint="80"/>
          <w:lang w:val="fr-FR"/>
        </w:rPr>
        <w:t>1</w:t>
      </w:r>
      <w:r w:rsidR="00E312DE" w:rsidRPr="00E312DE">
        <w:rPr>
          <w:color w:val="7F7F7F" w:themeColor="text1" w:themeTint="80"/>
          <w:lang w:val="fr-FR"/>
        </w:rPr>
        <w:t>j)</w:t>
      </w:r>
      <w:r w:rsidR="00E312DE" w:rsidRPr="00E312DE">
        <w:rPr>
          <w:color w:val="7F7F7F" w:themeColor="text1" w:themeTint="80"/>
          <w:lang w:val="fr-FR"/>
        </w:rPr>
        <w:br/>
        <w:t>Merci de consulter notre calendrier pour connaitre nos délais d’accès à la formation.</w:t>
      </w:r>
      <w:r w:rsidR="00E312DE" w:rsidRPr="00E312DE">
        <w:rPr>
          <w:color w:val="7F7F7F" w:themeColor="text1" w:themeTint="80"/>
          <w:lang w:val="fr-FR"/>
        </w:rPr>
        <w:br/>
      </w:r>
    </w:p>
    <w:p w:rsidR="00E312DE" w:rsidRPr="00E312DE" w:rsidRDefault="00E312DE" w:rsidP="00E312DE">
      <w:pPr>
        <w:pStyle w:val="Titre2"/>
        <w:rPr>
          <w:lang w:val="fr-FR"/>
        </w:rPr>
      </w:pPr>
      <w:r w:rsidRPr="00E312DE">
        <w:rPr>
          <w:lang w:val="fr-FR"/>
        </w:rPr>
        <w:t xml:space="preserve">FORMATEUR </w:t>
      </w:r>
    </w:p>
    <w:p w:rsidR="00E312DE" w:rsidRPr="00E312DE" w:rsidRDefault="00E312DE" w:rsidP="00E312DE">
      <w:pPr>
        <w:rPr>
          <w:color w:val="7F7F7F" w:themeColor="text1" w:themeTint="80"/>
          <w:lang w:val="fr-FR"/>
        </w:rPr>
      </w:pPr>
      <w:r w:rsidRPr="00E312DE">
        <w:rPr>
          <w:color w:val="7F7F7F" w:themeColor="text1" w:themeTint="80"/>
          <w:lang w:val="fr-FR"/>
        </w:rPr>
        <w:t xml:space="preserve">Olivia Frank, titulaire d’un CAP esthétique et présidente de la société BENEARTE. Experte et formatrice en manucure russe, pose de vernis semi-permanent et de gel avec des produits d’une qualité professionnelle. Créatrice et technicienne des multiples décorations de </w:t>
      </w:r>
      <w:proofErr w:type="spellStart"/>
      <w:r w:rsidRPr="00E312DE">
        <w:rPr>
          <w:color w:val="7F7F7F" w:themeColor="text1" w:themeTint="80"/>
          <w:lang w:val="fr-FR"/>
        </w:rPr>
        <w:t>nailart</w:t>
      </w:r>
      <w:proofErr w:type="spellEnd"/>
      <w:r w:rsidRPr="00E312DE">
        <w:rPr>
          <w:color w:val="7F7F7F" w:themeColor="text1" w:themeTint="80"/>
          <w:lang w:val="fr-FR"/>
        </w:rPr>
        <w:t xml:space="preserve">. </w:t>
      </w:r>
      <w:r w:rsidRPr="00E312DE">
        <w:rPr>
          <w:color w:val="7F7F7F" w:themeColor="text1" w:themeTint="80"/>
          <w:lang w:val="fr-FR"/>
        </w:rPr>
        <w:br/>
        <w:t>Numéro formateur : 44670744967.</w:t>
      </w:r>
    </w:p>
    <w:p w:rsidR="00E312DE" w:rsidRPr="00E312DE" w:rsidRDefault="00E312DE" w:rsidP="00E312DE">
      <w:pPr>
        <w:rPr>
          <w:color w:val="7F7F7F" w:themeColor="text1" w:themeTint="80"/>
          <w:lang w:val="fr-FR"/>
        </w:rPr>
      </w:pPr>
      <w:r w:rsidRPr="00E312DE">
        <w:rPr>
          <w:color w:val="7F7F7F" w:themeColor="text1" w:themeTint="80"/>
          <w:lang w:val="fr-FR"/>
        </w:rPr>
        <w:t>Déclaration d’activité enregistrée sous le numéro 44670744967 auprès du préfet de région GRAND. EST</w:t>
      </w:r>
    </w:p>
    <w:p w:rsidR="00E312DE" w:rsidRPr="00E312DE" w:rsidRDefault="00E312DE" w:rsidP="00E312DE">
      <w:pPr>
        <w:pStyle w:val="Titre2"/>
        <w:rPr>
          <w:lang w:val="fr-FR"/>
        </w:rPr>
      </w:pPr>
      <w:r w:rsidRPr="00E312DE">
        <w:rPr>
          <w:lang w:val="fr-FR"/>
        </w:rPr>
        <w:t>QUALIFICATION</w:t>
      </w:r>
    </w:p>
    <w:p w:rsidR="00E312DE" w:rsidRPr="00E312DE" w:rsidRDefault="00E312DE" w:rsidP="00E312DE">
      <w:pPr>
        <w:rPr>
          <w:color w:val="7F7F7F" w:themeColor="text1" w:themeTint="80"/>
          <w:lang w:val="fr-FR"/>
        </w:rPr>
      </w:pPr>
      <w:r w:rsidRPr="00E312DE">
        <w:rPr>
          <w:color w:val="7F7F7F" w:themeColor="text1" w:themeTint="80"/>
          <w:lang w:val="fr-FR"/>
        </w:rPr>
        <w:t xml:space="preserve">CERTIFIEE PROTHESISTE ONGULAIRE EN 2006 </w:t>
      </w:r>
      <w:r w:rsidRPr="00E312DE">
        <w:rPr>
          <w:color w:val="7F7F7F" w:themeColor="text1" w:themeTint="80"/>
          <w:lang w:val="fr-FR"/>
        </w:rPr>
        <w:br/>
        <w:t xml:space="preserve">CERTIFIEE EXPERT EN FRENCH EN 2008 </w:t>
      </w:r>
      <w:r w:rsidRPr="00E312DE">
        <w:rPr>
          <w:color w:val="7F7F7F" w:themeColor="text1" w:themeTint="80"/>
          <w:lang w:val="fr-FR"/>
        </w:rPr>
        <w:br/>
        <w:t>CERTIFIEE EN FORME EN GEL EN 2012/2013</w:t>
      </w:r>
      <w:r w:rsidRPr="00E312DE">
        <w:rPr>
          <w:color w:val="7F7F7F" w:themeColor="text1" w:themeTint="80"/>
          <w:lang w:val="fr-FR"/>
        </w:rPr>
        <w:br/>
        <w:t>CERTIFIEE EN MANUCURE COMBINEE EN 2015</w:t>
      </w:r>
      <w:r w:rsidRPr="00E312DE">
        <w:rPr>
          <w:color w:val="7F7F7F" w:themeColor="text1" w:themeTint="80"/>
          <w:lang w:val="fr-FR"/>
        </w:rPr>
        <w:br/>
        <w:t>CAP ESTHETIQUE 2018</w:t>
      </w:r>
      <w:r w:rsidRPr="00E312DE">
        <w:rPr>
          <w:color w:val="7F7F7F" w:themeColor="text1" w:themeTint="80"/>
          <w:lang w:val="fr-FR"/>
        </w:rPr>
        <w:br/>
        <w:t>HYGIENE &amp; SALUBRITE 2023</w:t>
      </w:r>
    </w:p>
    <w:p w:rsidR="00E312DE" w:rsidRPr="00E312DE" w:rsidRDefault="00E312DE" w:rsidP="00E312DE">
      <w:pPr>
        <w:pStyle w:val="Titre2"/>
        <w:rPr>
          <w:lang w:val="fr-FR"/>
        </w:rPr>
      </w:pPr>
      <w:r w:rsidRPr="00E312DE">
        <w:rPr>
          <w:lang w:val="fr-FR"/>
        </w:rPr>
        <w:t xml:space="preserve">CONTACT </w:t>
      </w:r>
    </w:p>
    <w:p w:rsidR="00E312DE" w:rsidRPr="00E312DE" w:rsidRDefault="00E312DE" w:rsidP="00E312DE">
      <w:pPr>
        <w:rPr>
          <w:color w:val="7F7F7F" w:themeColor="text1" w:themeTint="80"/>
          <w:lang w:val="fr-FR"/>
        </w:rPr>
      </w:pPr>
      <w:r w:rsidRPr="00E312DE">
        <w:rPr>
          <w:color w:val="7F7F7F" w:themeColor="text1" w:themeTint="80"/>
          <w:lang w:val="fr-FR"/>
        </w:rPr>
        <w:t>Olivia Frank, présidente de la société BENEARTE</w:t>
      </w:r>
      <w:r w:rsidRPr="00E312DE">
        <w:rPr>
          <w:color w:val="7F7F7F" w:themeColor="text1" w:themeTint="80"/>
          <w:lang w:val="fr-FR"/>
        </w:rPr>
        <w:br/>
        <w:t>SAS BENEARTE, 24 avenue de Vitry le François, 67000 Strasbourg</w:t>
      </w:r>
      <w:r w:rsidRPr="00E312DE">
        <w:rPr>
          <w:color w:val="7F7F7F" w:themeColor="text1" w:themeTint="80"/>
          <w:lang w:val="fr-FR"/>
        </w:rPr>
        <w:br/>
      </w:r>
      <w:hyperlink r:id="rId12" w:history="1">
        <w:r w:rsidRPr="00E312DE">
          <w:rPr>
            <w:rStyle w:val="Lienhypertexte"/>
            <w:color w:val="E77C7C" w:themeColor="hyperlink" w:themeTint="80"/>
            <w:lang w:val="fr-FR"/>
          </w:rPr>
          <w:t>beneartenails@gmail.com</w:t>
        </w:r>
      </w:hyperlink>
      <w:r w:rsidRPr="00E312DE">
        <w:rPr>
          <w:color w:val="7F7F7F" w:themeColor="text1" w:themeTint="80"/>
          <w:lang w:val="fr-FR"/>
        </w:rPr>
        <w:br/>
        <w:t xml:space="preserve">09 70 66 70 93 </w:t>
      </w:r>
    </w:p>
    <w:p w:rsidR="00E312DE" w:rsidRPr="00E312DE" w:rsidRDefault="00E312DE" w:rsidP="00E312DE">
      <w:pPr>
        <w:pStyle w:val="Titre2"/>
        <w:rPr>
          <w:lang w:val="fr-FR"/>
        </w:rPr>
      </w:pPr>
      <w:r w:rsidRPr="00E312DE">
        <w:rPr>
          <w:lang w:val="fr-FR"/>
        </w:rPr>
        <w:t>CENTRE DE FORMATION</w:t>
      </w:r>
    </w:p>
    <w:p w:rsidR="00E312DE" w:rsidRPr="00E312DE" w:rsidRDefault="00E312DE" w:rsidP="00E312DE">
      <w:pPr>
        <w:rPr>
          <w:color w:val="7F7F7F" w:themeColor="text1" w:themeTint="80"/>
          <w:lang w:val="fr-FR"/>
        </w:rPr>
      </w:pPr>
      <w:r w:rsidRPr="00E312DE">
        <w:rPr>
          <w:color w:val="7F7F7F" w:themeColor="text1" w:themeTint="80"/>
          <w:lang w:val="fr-FR"/>
        </w:rPr>
        <w:t xml:space="preserve">Formation en présentiel à Strasbourg. Horaires : 9h – 16h30 (30 mn de pause). Salle adaptée à la formation. </w:t>
      </w:r>
    </w:p>
    <w:p w:rsidR="00E312DE" w:rsidRPr="00E312DE" w:rsidRDefault="00E312DE" w:rsidP="00E312DE">
      <w:pPr>
        <w:rPr>
          <w:color w:val="7F7F7F" w:themeColor="text1" w:themeTint="80"/>
          <w:sz w:val="21"/>
          <w:szCs w:val="22"/>
          <w:lang w:val="fr-FR"/>
        </w:rPr>
      </w:pPr>
      <w:r w:rsidRPr="00E312DE">
        <w:rPr>
          <w:color w:val="7F7F7F" w:themeColor="text1" w:themeTint="80"/>
          <w:lang w:val="fr-FR"/>
        </w:rPr>
        <w:t xml:space="preserve">SAS BENEARTE </w:t>
      </w:r>
      <w:r w:rsidRPr="00E312DE">
        <w:rPr>
          <w:color w:val="7F7F7F" w:themeColor="text1" w:themeTint="80"/>
          <w:lang w:val="fr-FR"/>
        </w:rPr>
        <w:br/>
        <w:t>24 avenue de Vitry le François, 67000 Strasbourg</w:t>
      </w:r>
      <w:r w:rsidRPr="00E312DE">
        <w:rPr>
          <w:color w:val="7F7F7F" w:themeColor="text1" w:themeTint="80"/>
          <w:lang w:val="fr-FR"/>
        </w:rPr>
        <w:br/>
      </w:r>
      <w:r w:rsidRPr="00E312DE">
        <w:rPr>
          <w:color w:val="7F7F7F" w:themeColor="text1" w:themeTint="80"/>
          <w:sz w:val="21"/>
          <w:szCs w:val="22"/>
          <w:lang w:val="fr-FR"/>
        </w:rPr>
        <w:t>SIRET 85007700900015</w:t>
      </w:r>
      <w:r w:rsidRPr="00E312DE">
        <w:rPr>
          <w:color w:val="7F7F7F" w:themeColor="text1" w:themeTint="80"/>
          <w:lang w:val="fr-FR"/>
        </w:rPr>
        <w:br/>
      </w:r>
      <w:r w:rsidRPr="00E312DE">
        <w:rPr>
          <w:color w:val="7F7F7F" w:themeColor="text1" w:themeTint="80"/>
          <w:sz w:val="21"/>
          <w:szCs w:val="22"/>
          <w:lang w:val="fr-FR"/>
        </w:rPr>
        <w:t>TVA FR62850077009</w:t>
      </w:r>
    </w:p>
    <w:p w:rsidR="00E312DE" w:rsidRPr="00E312DE" w:rsidRDefault="00E312DE" w:rsidP="00E312DE">
      <w:pPr>
        <w:pStyle w:val="Titre2"/>
        <w:rPr>
          <w:lang w:val="fr-FR"/>
        </w:rPr>
      </w:pPr>
      <w:r w:rsidRPr="00E312DE">
        <w:rPr>
          <w:lang w:val="fr-FR"/>
        </w:rPr>
        <w:t xml:space="preserve">METHODES PEGAGOGIQUES </w:t>
      </w:r>
    </w:p>
    <w:p w:rsidR="00E312DE" w:rsidRPr="00280AF7" w:rsidRDefault="00E312DE" w:rsidP="00E312DE">
      <w:pPr>
        <w:pStyle w:val="NormalWeb"/>
        <w:shd w:val="clear" w:color="auto" w:fill="FFFFFF"/>
        <w:rPr>
          <w:rFonts w:asciiTheme="minorHAnsi" w:eastAsiaTheme="minorEastAsia" w:hAnsiTheme="minorHAnsi" w:cstheme="minorBidi"/>
          <w:color w:val="7F7F7F" w:themeColor="text1" w:themeTint="80"/>
          <w:sz w:val="20"/>
          <w:szCs w:val="20"/>
          <w:lang w:eastAsia="en-US"/>
        </w:rPr>
      </w:pPr>
      <w:r w:rsidRPr="00280AF7">
        <w:rPr>
          <w:rFonts w:asciiTheme="minorHAnsi" w:eastAsiaTheme="minorEastAsia" w:hAnsiTheme="minorHAnsi" w:cstheme="minorBidi"/>
          <w:color w:val="7F7F7F" w:themeColor="text1" w:themeTint="80"/>
          <w:sz w:val="20"/>
          <w:szCs w:val="20"/>
          <w:lang w:eastAsia="en-US"/>
        </w:rPr>
        <w:t xml:space="preserve">Book de formation (imprimé et format </w:t>
      </w:r>
      <w:r>
        <w:rPr>
          <w:rFonts w:asciiTheme="minorHAnsi" w:eastAsiaTheme="minorEastAsia" w:hAnsiTheme="minorHAnsi" w:cstheme="minorBidi"/>
          <w:color w:val="7F7F7F" w:themeColor="text1" w:themeTint="80"/>
          <w:sz w:val="20"/>
          <w:szCs w:val="20"/>
          <w:lang w:eastAsia="en-US"/>
        </w:rPr>
        <w:t>PDF</w:t>
      </w:r>
      <w:r w:rsidRPr="00280AF7">
        <w:rPr>
          <w:rFonts w:asciiTheme="minorHAnsi" w:eastAsiaTheme="minorEastAsia" w:hAnsiTheme="minorHAnsi" w:cstheme="minorBidi"/>
          <w:color w:val="7F7F7F" w:themeColor="text1" w:themeTint="80"/>
          <w:sz w:val="20"/>
          <w:szCs w:val="20"/>
          <w:lang w:eastAsia="en-US"/>
        </w:rPr>
        <w:t xml:space="preserve"> disponible), matériels nécessaires pour l’entrainement en pratique, l’évaluation.</w:t>
      </w:r>
      <w:r>
        <w:rPr>
          <w:rFonts w:asciiTheme="minorHAnsi" w:eastAsiaTheme="minorEastAsia" w:hAnsiTheme="minorHAnsi" w:cstheme="minorBidi"/>
          <w:color w:val="7F7F7F" w:themeColor="text1" w:themeTint="80"/>
          <w:sz w:val="20"/>
          <w:szCs w:val="20"/>
          <w:lang w:eastAsia="en-US"/>
        </w:rPr>
        <w:t xml:space="preserve"> </w:t>
      </w:r>
      <w:r w:rsidRPr="00280AF7">
        <w:rPr>
          <w:rFonts w:asciiTheme="minorHAnsi" w:eastAsiaTheme="minorEastAsia" w:hAnsiTheme="minorHAnsi" w:cstheme="minorBidi"/>
          <w:color w:val="7F7F7F" w:themeColor="text1" w:themeTint="80"/>
          <w:sz w:val="20"/>
          <w:szCs w:val="20"/>
          <w:lang w:eastAsia="en-US"/>
        </w:rPr>
        <w:t xml:space="preserve">Salle de formation équipée de 6 postes complets. Projection des cas en iPad. </w:t>
      </w:r>
    </w:p>
    <w:p w:rsidR="00E312DE" w:rsidRPr="00E312DE" w:rsidRDefault="00E312DE" w:rsidP="00E312DE">
      <w:pPr>
        <w:pStyle w:val="Titre2"/>
        <w:rPr>
          <w:lang w:val="fr-FR"/>
        </w:rPr>
      </w:pPr>
      <w:r w:rsidRPr="00E312DE">
        <w:rPr>
          <w:lang w:val="fr-FR"/>
        </w:rPr>
        <w:t>ACCUEIL PUBLIC HANDICAPE</w:t>
      </w:r>
    </w:p>
    <w:p w:rsidR="00E312DE" w:rsidRDefault="00E312DE" w:rsidP="00E312DE">
      <w:pPr>
        <w:pStyle w:val="NormalWeb"/>
        <w:shd w:val="clear" w:color="auto" w:fill="FFFFFF"/>
        <w:rPr>
          <w:rFonts w:asciiTheme="minorHAnsi" w:eastAsiaTheme="minorEastAsia" w:hAnsiTheme="minorHAnsi" w:cstheme="minorBidi"/>
          <w:color w:val="7F7F7F" w:themeColor="text1" w:themeTint="80"/>
          <w:sz w:val="20"/>
          <w:szCs w:val="20"/>
          <w:lang w:eastAsia="en-US"/>
        </w:rPr>
      </w:pPr>
      <w:r w:rsidRPr="002973A2">
        <w:rPr>
          <w:rFonts w:asciiTheme="minorHAnsi" w:eastAsiaTheme="minorEastAsia" w:hAnsiTheme="minorHAnsi" w:cstheme="minorBidi"/>
          <w:color w:val="7F7F7F" w:themeColor="text1" w:themeTint="80"/>
          <w:sz w:val="20"/>
          <w:szCs w:val="20"/>
          <w:lang w:eastAsia="en-US"/>
        </w:rPr>
        <w:t>Nos formations peuvent ê</w:t>
      </w:r>
      <w:r w:rsidRPr="002973A2">
        <w:rPr>
          <w:rFonts w:ascii="Arial" w:eastAsiaTheme="minorEastAsia" w:hAnsi="Arial" w:cs="Arial"/>
          <w:color w:val="7F7F7F" w:themeColor="text1" w:themeTint="80"/>
          <w:sz w:val="20"/>
          <w:szCs w:val="20"/>
          <w:lang w:eastAsia="en-US"/>
        </w:rPr>
        <w:t>t</w:t>
      </w:r>
      <w:r w:rsidRPr="002973A2">
        <w:rPr>
          <w:rFonts w:asciiTheme="minorHAnsi" w:eastAsiaTheme="minorEastAsia" w:hAnsiTheme="minorHAnsi" w:cstheme="minorBidi"/>
          <w:color w:val="7F7F7F" w:themeColor="text1" w:themeTint="80"/>
          <w:sz w:val="20"/>
          <w:szCs w:val="20"/>
          <w:lang w:eastAsia="en-US"/>
        </w:rPr>
        <w:t xml:space="preserve">re accessibles aux personnes en situation de handicap. Chaque situation étant unique, nous vous demandons de préciser à l’inscription votre handicap. Nous pourrons ainsi confirmer l’ensemble des possibilités d’accueil et vous permettre de suivre la formation dans les meilleures conditions en accord avec votre employeur. Pour toutes informations complémentaires, nous vous conseillons les structures suivantes : ONISEP, AGEFIPH et FIPHFP </w:t>
      </w:r>
    </w:p>
    <w:p w:rsidR="00E312DE" w:rsidRDefault="00E312DE">
      <w:pPr>
        <w:rPr>
          <w:rFonts w:eastAsiaTheme="minorEastAsia" w:cstheme="minorBidi"/>
          <w:color w:val="7F7F7F" w:themeColor="text1" w:themeTint="80"/>
          <w:sz w:val="20"/>
          <w:szCs w:val="20"/>
          <w:lang w:val="fr-FR"/>
        </w:rPr>
      </w:pPr>
      <w:r w:rsidRPr="00CC08A0">
        <w:rPr>
          <w:rFonts w:eastAsiaTheme="minorEastAsia" w:cstheme="minorBidi"/>
          <w:color w:val="7F7F7F" w:themeColor="text1" w:themeTint="80"/>
          <w:sz w:val="20"/>
          <w:szCs w:val="20"/>
          <w:lang w:val="fr-FR"/>
        </w:rPr>
        <w:br w:type="page"/>
      </w:r>
    </w:p>
    <w:p w:rsidR="00E312DE" w:rsidRPr="00E312DE" w:rsidRDefault="00E312DE" w:rsidP="00E312DE">
      <w:pPr>
        <w:pStyle w:val="NormalWeb"/>
        <w:shd w:val="clear" w:color="auto" w:fill="FFFFFF"/>
        <w:rPr>
          <w:rFonts w:asciiTheme="minorHAnsi" w:eastAsiaTheme="minorEastAsia" w:hAnsiTheme="minorHAnsi" w:cstheme="minorBidi"/>
          <w:color w:val="7F7F7F" w:themeColor="text1" w:themeTint="80"/>
          <w:sz w:val="20"/>
          <w:szCs w:val="20"/>
          <w:lang w:eastAsia="en-US"/>
        </w:rPr>
      </w:pPr>
    </w:p>
    <w:p w:rsidR="00E312DE" w:rsidRPr="00E312DE" w:rsidRDefault="00E312DE" w:rsidP="00E312DE">
      <w:pPr>
        <w:pStyle w:val="Titre2"/>
        <w:rPr>
          <w:lang w:val="fr-FR"/>
        </w:rPr>
      </w:pPr>
      <w:r w:rsidRPr="00E312DE">
        <w:rPr>
          <w:lang w:val="fr-FR"/>
        </w:rPr>
        <w:t xml:space="preserve"> PROGRAMME DE FORMATION </w:t>
      </w:r>
    </w:p>
    <w:p w:rsidR="00E312DE" w:rsidRPr="00E312DE" w:rsidRDefault="00E312DE" w:rsidP="00E312DE">
      <w:pPr>
        <w:rPr>
          <w:color w:val="7F7F7F" w:themeColor="text1" w:themeTint="80"/>
          <w:lang w:val="fr-FR"/>
        </w:rPr>
      </w:pPr>
      <w:r w:rsidRPr="00E312DE">
        <w:rPr>
          <w:color w:val="7F7F7F" w:themeColor="text1" w:themeTint="80"/>
          <w:lang w:val="fr-FR"/>
        </w:rPr>
        <w:t>1 jour - MODULE 1 « SMART » - 3h</w:t>
      </w:r>
    </w:p>
    <w:p w:rsidR="00E312DE" w:rsidRDefault="00E312DE" w:rsidP="00E312DE">
      <w:pPr>
        <w:pStyle w:val="Paragraphedeliste"/>
        <w:numPr>
          <w:ilvl w:val="1"/>
          <w:numId w:val="2"/>
        </w:numPr>
      </w:pPr>
      <w:r>
        <w:t xml:space="preserve">Principes d’accueil : comment fidéliser le client </w:t>
      </w:r>
    </w:p>
    <w:p w:rsidR="00E312DE" w:rsidRDefault="00E312DE" w:rsidP="00E312DE">
      <w:pPr>
        <w:pStyle w:val="Paragraphedeliste"/>
        <w:numPr>
          <w:ilvl w:val="1"/>
          <w:numId w:val="2"/>
        </w:numPr>
      </w:pPr>
      <w:r>
        <w:t xml:space="preserve">Hygiène et sécurité : les normes </w:t>
      </w:r>
    </w:p>
    <w:p w:rsidR="00E312DE" w:rsidRDefault="00E312DE" w:rsidP="00E312DE">
      <w:pPr>
        <w:pStyle w:val="Paragraphedeliste"/>
        <w:numPr>
          <w:ilvl w:val="1"/>
          <w:numId w:val="2"/>
        </w:numPr>
      </w:pPr>
      <w:r>
        <w:t>Outils-clés : tout le matériel et consommable, le coût des produits</w:t>
      </w:r>
    </w:p>
    <w:p w:rsidR="00E312DE" w:rsidRPr="00194ADC" w:rsidRDefault="00E312DE" w:rsidP="00E312DE">
      <w:pPr>
        <w:rPr>
          <w:color w:val="7F7F7F" w:themeColor="text1" w:themeTint="80"/>
        </w:rPr>
      </w:pPr>
      <w:r w:rsidRPr="00194ADC">
        <w:rPr>
          <w:color w:val="7F7F7F" w:themeColor="text1" w:themeTint="80"/>
        </w:rPr>
        <w:t xml:space="preserve">1 jour - MODULE </w:t>
      </w:r>
      <w:r>
        <w:rPr>
          <w:color w:val="7F7F7F" w:themeColor="text1" w:themeTint="80"/>
        </w:rPr>
        <w:t>2</w:t>
      </w:r>
      <w:r w:rsidRPr="00194ADC">
        <w:rPr>
          <w:color w:val="7F7F7F" w:themeColor="text1" w:themeTint="80"/>
        </w:rPr>
        <w:t xml:space="preserve"> « </w:t>
      </w:r>
      <w:r w:rsidR="00CC08A0">
        <w:rPr>
          <w:color w:val="7F7F7F" w:themeColor="text1" w:themeTint="80"/>
        </w:rPr>
        <w:t>PEDICURE</w:t>
      </w:r>
      <w:r w:rsidRPr="00194ADC">
        <w:rPr>
          <w:color w:val="7F7F7F" w:themeColor="text1" w:themeTint="80"/>
        </w:rPr>
        <w:t> »</w:t>
      </w:r>
      <w:r>
        <w:rPr>
          <w:color w:val="7F7F7F" w:themeColor="text1" w:themeTint="80"/>
        </w:rPr>
        <w:t xml:space="preserve"> - </w:t>
      </w:r>
      <w:r w:rsidR="00CC08A0">
        <w:rPr>
          <w:color w:val="7F7F7F" w:themeColor="text1" w:themeTint="80"/>
        </w:rPr>
        <w:t>4</w:t>
      </w:r>
      <w:r>
        <w:rPr>
          <w:color w:val="7F7F7F" w:themeColor="text1" w:themeTint="80"/>
        </w:rPr>
        <w:t>h</w:t>
      </w:r>
    </w:p>
    <w:p w:rsidR="00E312DE" w:rsidRDefault="00E312DE" w:rsidP="00E312DE">
      <w:pPr>
        <w:pStyle w:val="Paragraphedeliste"/>
        <w:numPr>
          <w:ilvl w:val="1"/>
          <w:numId w:val="2"/>
        </w:numPr>
      </w:pPr>
      <w:r>
        <w:t xml:space="preserve">Anatomie et maladie des ongles </w:t>
      </w:r>
    </w:p>
    <w:p w:rsidR="00E312DE" w:rsidRDefault="00E312DE" w:rsidP="00E312DE">
      <w:pPr>
        <w:pStyle w:val="Paragraphedeliste"/>
        <w:numPr>
          <w:ilvl w:val="1"/>
          <w:numId w:val="2"/>
        </w:numPr>
      </w:pPr>
      <w:r>
        <w:t>Appareil ponceuse : mise en place, choix des abrasions</w:t>
      </w:r>
    </w:p>
    <w:p w:rsidR="00E312DE" w:rsidRDefault="00E312DE" w:rsidP="00E312DE">
      <w:pPr>
        <w:pStyle w:val="Paragraphedeliste"/>
        <w:numPr>
          <w:ilvl w:val="1"/>
          <w:numId w:val="2"/>
        </w:numPr>
      </w:pPr>
      <w:r>
        <w:t xml:space="preserve">Protocole de la </w:t>
      </w:r>
      <w:r w:rsidR="00CC08A0">
        <w:t>pédicure</w:t>
      </w:r>
      <w:r>
        <w:t xml:space="preserve"> combinée « russe », utilisation des ciseaux et des pinces à envies, choix des limes </w:t>
      </w:r>
    </w:p>
    <w:p w:rsidR="00E312DE" w:rsidRDefault="00E312DE" w:rsidP="00E312DE">
      <w:pPr>
        <w:pStyle w:val="Paragraphedeliste"/>
        <w:numPr>
          <w:ilvl w:val="1"/>
          <w:numId w:val="2"/>
        </w:numPr>
      </w:pPr>
      <w:r>
        <w:t xml:space="preserve">Pratique de </w:t>
      </w:r>
      <w:proofErr w:type="gramStart"/>
      <w:r>
        <w:t>la</w:t>
      </w:r>
      <w:proofErr w:type="gramEnd"/>
      <w:r>
        <w:t xml:space="preserve"> sur une main </w:t>
      </w:r>
    </w:p>
    <w:p w:rsidR="00B03BB2" w:rsidRDefault="00AC6BE2" w:rsidP="00E312DE">
      <w:pPr>
        <w:pStyle w:val="Paragraphedeliste"/>
        <w:numPr>
          <w:ilvl w:val="1"/>
          <w:numId w:val="2"/>
        </w:numPr>
      </w:pPr>
      <w:r>
        <w:t>Évaluation</w:t>
      </w:r>
    </w:p>
    <w:p w:rsidR="00B03BB2" w:rsidRDefault="00B03BB2" w:rsidP="00E312DE">
      <w:pPr>
        <w:pStyle w:val="Paragraphedeliste"/>
        <w:numPr>
          <w:ilvl w:val="1"/>
          <w:numId w:val="2"/>
        </w:numPr>
      </w:pPr>
      <w:r>
        <w:t>Remise certificat</w:t>
      </w:r>
    </w:p>
    <w:p w:rsidR="00E312DE" w:rsidRDefault="00E312DE" w:rsidP="00E312DE">
      <w:pPr>
        <w:pStyle w:val="Paragraphedeliste"/>
        <w:ind w:left="1440"/>
      </w:pPr>
      <w:bookmarkStart w:id="0" w:name="_GoBack"/>
      <w:bookmarkEnd w:id="0"/>
    </w:p>
    <w:p w:rsidR="00E312DE" w:rsidRDefault="00E312DE" w:rsidP="00E312DE"/>
    <w:p w:rsidR="00E312DE" w:rsidRDefault="00E312DE" w:rsidP="00E312DE">
      <w:pPr>
        <w:pStyle w:val="Titre2"/>
      </w:pPr>
      <w:r>
        <w:t xml:space="preserve">EVALUATION </w:t>
      </w:r>
    </w:p>
    <w:p w:rsidR="00460BAB" w:rsidRPr="00E63200" w:rsidRDefault="00E312DE" w:rsidP="00E63200">
      <w:pPr>
        <w:rPr>
          <w:color w:val="7F7F7F" w:themeColor="text1" w:themeTint="80"/>
          <w:lang w:val="fr-FR"/>
        </w:rPr>
      </w:pPr>
      <w:r w:rsidRPr="00E312DE">
        <w:rPr>
          <w:color w:val="7F7F7F" w:themeColor="text1" w:themeTint="80"/>
          <w:lang w:val="fr-FR"/>
        </w:rPr>
        <w:t xml:space="preserve">Contrôle en continu, évaluation pratique (quizz de 30 minutes) et épreuve pratique (modèle réel). Une attestation de formation vous sera délivrée à la fin de votre formation à la suite de l’obtention de l’examen.  </w:t>
      </w:r>
      <w:r w:rsidR="00460BAB">
        <w:rPr>
          <w:lang w:val="fr-FR"/>
        </w:rPr>
        <w:tab/>
      </w:r>
    </w:p>
    <w:sectPr w:rsidR="00460BAB" w:rsidRPr="00E63200" w:rsidSect="000E042A">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08F" w:rsidRDefault="0011408F" w:rsidP="00460BAB">
      <w:r>
        <w:separator/>
      </w:r>
    </w:p>
  </w:endnote>
  <w:endnote w:type="continuationSeparator" w:id="0">
    <w:p w:rsidR="0011408F" w:rsidRDefault="0011408F" w:rsidP="0046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BAB" w:rsidRDefault="00460BAB" w:rsidP="00460BAB">
    <w:pPr>
      <w:autoSpaceDE w:val="0"/>
      <w:autoSpaceDN w:val="0"/>
      <w:adjustRightInd w:val="0"/>
      <w:jc w:val="center"/>
      <w:rPr>
        <w:rFonts w:ascii="AppleSystemUIFont" w:hAnsi="AppleSystemUIFont" w:cs="AppleSystemUIFont"/>
        <w:color w:val="000000" w:themeColor="text1"/>
        <w:szCs w:val="26"/>
        <w:lang w:val="fr-FR"/>
      </w:rPr>
    </w:pPr>
    <w:r>
      <w:rPr>
        <w:rFonts w:ascii="AppleSystemUIFont" w:hAnsi="AppleSystemUIFont" w:cs="AppleSystemUIFont"/>
        <w:color w:val="000000" w:themeColor="text1"/>
        <w:szCs w:val="26"/>
        <w:lang w:val="fr-FR"/>
      </w:rPr>
      <w:t>____________________________________________________________________________________________________________</w:t>
    </w:r>
  </w:p>
  <w:p w:rsidR="00460BAB" w:rsidRPr="00460BAB" w:rsidRDefault="00460BAB" w:rsidP="00460BAB">
    <w:pPr>
      <w:autoSpaceDE w:val="0"/>
      <w:autoSpaceDN w:val="0"/>
      <w:adjustRightInd w:val="0"/>
      <w:jc w:val="center"/>
      <w:rPr>
        <w:rFonts w:ascii="AppleSystemUIFont" w:hAnsi="AppleSystemUIFont" w:cs="AppleSystemUIFont"/>
        <w:color w:val="000000" w:themeColor="text1"/>
        <w:szCs w:val="26"/>
        <w:lang w:val="fr-FR"/>
      </w:rPr>
    </w:pPr>
    <w:r w:rsidRPr="00460BAB">
      <w:rPr>
        <w:rFonts w:ascii="AppleSystemUIFont" w:hAnsi="AppleSystemUIFont" w:cs="AppleSystemUIFont"/>
        <w:color w:val="000000" w:themeColor="text1"/>
        <w:szCs w:val="26"/>
        <w:lang w:val="fr-FR"/>
      </w:rPr>
      <w:t>SAS BENEARTE Atelier Beaute Shop - 24 avenue de Vitry le François 67000 Strasbourg</w:t>
    </w:r>
  </w:p>
  <w:p w:rsidR="00460BAB" w:rsidRPr="00460BAB" w:rsidRDefault="00460BAB" w:rsidP="00460BAB">
    <w:pPr>
      <w:autoSpaceDE w:val="0"/>
      <w:autoSpaceDN w:val="0"/>
      <w:adjustRightInd w:val="0"/>
      <w:jc w:val="center"/>
      <w:rPr>
        <w:rFonts w:ascii="AppleSystemUIFont" w:hAnsi="AppleSystemUIFont" w:cs="AppleSystemUIFont"/>
        <w:color w:val="808080" w:themeColor="background1" w:themeShade="80"/>
        <w:szCs w:val="26"/>
      </w:rPr>
    </w:pPr>
    <w:r w:rsidRPr="00460BAB">
      <w:rPr>
        <w:rFonts w:ascii="AppleSystemUIFont" w:hAnsi="AppleSystemUIFont" w:cs="AppleSystemUIFont"/>
        <w:color w:val="808080" w:themeColor="background1" w:themeShade="80"/>
        <w:szCs w:val="26"/>
      </w:rPr>
      <w:t xml:space="preserve">Instagram @benearte Site web : </w:t>
    </w:r>
    <w:hyperlink r:id="rId1" w:history="1">
      <w:r w:rsidRPr="00460BAB">
        <w:rPr>
          <w:rFonts w:ascii="AppleSystemUIFont" w:hAnsi="AppleSystemUIFont" w:cs="AppleSystemUIFont"/>
          <w:color w:val="808080" w:themeColor="background1" w:themeShade="80"/>
          <w:szCs w:val="26"/>
        </w:rPr>
        <w:t>www.benearte.com</w:t>
      </w:r>
    </w:hyperlink>
    <w:r w:rsidRPr="00460BAB">
      <w:rPr>
        <w:rFonts w:ascii="AppleSystemUIFont" w:hAnsi="AppleSystemUIFont" w:cs="AppleSystemUIFont"/>
        <w:color w:val="808080" w:themeColor="background1" w:themeShade="80"/>
        <w:szCs w:val="26"/>
      </w:rPr>
      <w:br/>
    </w:r>
    <w:r>
      <w:rPr>
        <w:rFonts w:ascii="AppleSystemUIFont" w:hAnsi="AppleSystemUIFont" w:cs="AppleSystemUIFont"/>
        <w:color w:val="808080" w:themeColor="background1" w:themeShade="80"/>
        <w:szCs w:val="26"/>
      </w:rPr>
      <w:t xml:space="preserve">E-mail : </w:t>
    </w:r>
    <w:r w:rsidRPr="00460BAB">
      <w:rPr>
        <w:rFonts w:ascii="AppleSystemUIFont" w:hAnsi="AppleSystemUIFont" w:cs="AppleSystemUIFont"/>
        <w:color w:val="808080" w:themeColor="background1" w:themeShade="80"/>
        <w:szCs w:val="26"/>
      </w:rPr>
      <w:t>benea</w:t>
    </w:r>
    <w:r>
      <w:rPr>
        <w:rFonts w:ascii="AppleSystemUIFont" w:hAnsi="AppleSystemUIFont" w:cs="AppleSystemUIFont"/>
        <w:color w:val="808080" w:themeColor="background1" w:themeShade="80"/>
        <w:szCs w:val="26"/>
      </w:rPr>
      <w:t>rtenails@gmail.com</w:t>
    </w:r>
  </w:p>
  <w:p w:rsidR="00460BAB" w:rsidRPr="00460BAB" w:rsidRDefault="00460BAB" w:rsidP="00460BAB">
    <w:pPr>
      <w:autoSpaceDE w:val="0"/>
      <w:autoSpaceDN w:val="0"/>
      <w:adjustRightInd w:val="0"/>
      <w:jc w:val="center"/>
      <w:rPr>
        <w:rFonts w:ascii="AppleSystemUIFont" w:hAnsi="AppleSystemUIFont" w:cs="AppleSystemUIFont"/>
        <w:color w:val="808080" w:themeColor="background1" w:themeShade="80"/>
        <w:szCs w:val="26"/>
        <w:lang w:val="fr-FR"/>
      </w:rPr>
    </w:pPr>
    <w:r w:rsidRPr="00460BAB">
      <w:rPr>
        <w:rFonts w:ascii="AppleSystemUIFont" w:hAnsi="AppleSystemUIFont" w:cs="AppleSystemUIFont"/>
        <w:color w:val="808080" w:themeColor="background1" w:themeShade="80"/>
        <w:szCs w:val="26"/>
        <w:lang w:val="fr-FR"/>
      </w:rPr>
      <w:t>Prise de rdv en ligne avec BOOKSY</w:t>
    </w:r>
  </w:p>
  <w:p w:rsidR="00460BAB" w:rsidRPr="00460BAB" w:rsidRDefault="00460BAB" w:rsidP="00460BAB">
    <w:pPr>
      <w:autoSpaceDE w:val="0"/>
      <w:autoSpaceDN w:val="0"/>
      <w:adjustRightInd w:val="0"/>
      <w:jc w:val="center"/>
      <w:rPr>
        <w:rFonts w:ascii="AppleSystemUIFont" w:hAnsi="AppleSystemUIFont" w:cs="AppleSystemUIFont"/>
        <w:color w:val="000000" w:themeColor="text1"/>
        <w:szCs w:val="26"/>
      </w:rPr>
    </w:pPr>
    <w:r w:rsidRPr="00460BAB">
      <w:rPr>
        <w:rFonts w:ascii="AppleSystemUIFont" w:hAnsi="AppleSystemUIFont" w:cs="AppleSystemUIFont"/>
        <w:color w:val="000000" w:themeColor="text1"/>
        <w:szCs w:val="26"/>
      </w:rPr>
      <w:t>SAS BENEARTE, IBAN FR76 1470 7500 1433 0216 9282 889, BIC CCBPFRPPMTZ</w:t>
    </w:r>
  </w:p>
  <w:p w:rsidR="00460BAB" w:rsidRPr="00460BAB" w:rsidRDefault="00460BAB" w:rsidP="00460BAB">
    <w:pPr>
      <w:autoSpaceDE w:val="0"/>
      <w:autoSpaceDN w:val="0"/>
      <w:adjustRightInd w:val="0"/>
      <w:jc w:val="center"/>
      <w:rPr>
        <w:rFonts w:ascii="AppleSystemUIFont" w:hAnsi="AppleSystemUIFont" w:cs="AppleSystemUIFont"/>
        <w:color w:val="808080" w:themeColor="background1" w:themeShade="80"/>
        <w:szCs w:val="26"/>
        <w:lang w:val="fr-FR"/>
      </w:rPr>
    </w:pPr>
    <w:r w:rsidRPr="00460BAB">
      <w:rPr>
        <w:rFonts w:ascii="AppleSystemUIFont" w:hAnsi="AppleSystemUIFont" w:cs="AppleSystemUIFont"/>
        <w:color w:val="808080" w:themeColor="background1" w:themeShade="80"/>
        <w:szCs w:val="26"/>
        <w:lang w:val="fr-FR"/>
      </w:rPr>
      <w:t>Formateur enregistré - Déclaration d’activité enregistrée sour le numéro 44670744967 auprès du préfet de région GRAND EST</w:t>
    </w:r>
  </w:p>
  <w:p w:rsidR="00460BAB" w:rsidRPr="00460BAB" w:rsidRDefault="00460BAB" w:rsidP="00460BAB">
    <w:pPr>
      <w:autoSpaceDE w:val="0"/>
      <w:autoSpaceDN w:val="0"/>
      <w:adjustRightInd w:val="0"/>
      <w:jc w:val="center"/>
      <w:rPr>
        <w:rFonts w:ascii="AppleSystemUIFont" w:hAnsi="AppleSystemUIFont" w:cs="AppleSystemUIFont"/>
        <w:color w:val="000000" w:themeColor="text1"/>
        <w:szCs w:val="26"/>
        <w:lang w:val="fr-FR"/>
      </w:rPr>
    </w:pPr>
    <w:r w:rsidRPr="00460BAB">
      <w:rPr>
        <w:rFonts w:ascii="AppleSystemUIFont" w:hAnsi="AppleSystemUIFont" w:cs="AppleSystemUIFont"/>
        <w:color w:val="000000" w:themeColor="text1"/>
        <w:szCs w:val="26"/>
        <w:lang w:val="fr-FR"/>
      </w:rPr>
      <w:t>SAS AU CAPITAL DE 4 000 DONT LE SIÈGE SOCIAL : 40 AVENUE DE NORMANDIE, 67100 STRASBOURG</w:t>
    </w:r>
    <w:r w:rsidRPr="00460BAB">
      <w:rPr>
        <w:rFonts w:ascii="AppleSystemUIFont" w:hAnsi="AppleSystemUIFont" w:cs="AppleSystemUIFont"/>
        <w:color w:val="000000" w:themeColor="text1"/>
        <w:szCs w:val="26"/>
        <w:lang w:val="fr-FR"/>
      </w:rPr>
      <w:br/>
      <w:t xml:space="preserve"> SIRET 85007700900015 - TVA FR62850077009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08F" w:rsidRDefault="0011408F" w:rsidP="00460BAB">
      <w:r>
        <w:separator/>
      </w:r>
    </w:p>
  </w:footnote>
  <w:footnote w:type="continuationSeparator" w:id="0">
    <w:p w:rsidR="0011408F" w:rsidRDefault="0011408F" w:rsidP="0046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alt="Logo placeholder" style="width:3in;height:3in" o:bullet="t">
        <v:imagedata r:id="rId1" o:title="template_logo"/>
      </v:shape>
    </w:pict>
  </w:numPicBullet>
  <w:abstractNum w:abstractNumId="0" w15:restartNumberingAfterBreak="0">
    <w:nsid w:val="0E5A3F3D"/>
    <w:multiLevelType w:val="hybridMultilevel"/>
    <w:tmpl w:val="23BC29EE"/>
    <w:lvl w:ilvl="0" w:tplc="04C2F4F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5E45269"/>
    <w:multiLevelType w:val="hybridMultilevel"/>
    <w:tmpl w:val="76E0E7FE"/>
    <w:lvl w:ilvl="0" w:tplc="040C000F">
      <w:start w:val="1"/>
      <w:numFmt w:val="decimal"/>
      <w:lvlText w:val="%1."/>
      <w:lvlJc w:val="left"/>
      <w:pPr>
        <w:ind w:left="1420" w:hanging="360"/>
      </w:pPr>
    </w:lvl>
    <w:lvl w:ilvl="1" w:tplc="040C0019">
      <w:start w:val="1"/>
      <w:numFmt w:val="lowerLetter"/>
      <w:lvlText w:val="%2."/>
      <w:lvlJc w:val="left"/>
      <w:pPr>
        <w:ind w:left="2140" w:hanging="360"/>
      </w:pPr>
    </w:lvl>
    <w:lvl w:ilvl="2" w:tplc="040C001B" w:tentative="1">
      <w:start w:val="1"/>
      <w:numFmt w:val="lowerRoman"/>
      <w:lvlText w:val="%3."/>
      <w:lvlJc w:val="right"/>
      <w:pPr>
        <w:ind w:left="2860" w:hanging="180"/>
      </w:pPr>
    </w:lvl>
    <w:lvl w:ilvl="3" w:tplc="040C000F" w:tentative="1">
      <w:start w:val="1"/>
      <w:numFmt w:val="decimal"/>
      <w:lvlText w:val="%4."/>
      <w:lvlJc w:val="left"/>
      <w:pPr>
        <w:ind w:left="3580" w:hanging="360"/>
      </w:pPr>
    </w:lvl>
    <w:lvl w:ilvl="4" w:tplc="040C0019" w:tentative="1">
      <w:start w:val="1"/>
      <w:numFmt w:val="lowerLetter"/>
      <w:lvlText w:val="%5."/>
      <w:lvlJc w:val="left"/>
      <w:pPr>
        <w:ind w:left="4300" w:hanging="360"/>
      </w:pPr>
    </w:lvl>
    <w:lvl w:ilvl="5" w:tplc="040C001B" w:tentative="1">
      <w:start w:val="1"/>
      <w:numFmt w:val="lowerRoman"/>
      <w:lvlText w:val="%6."/>
      <w:lvlJc w:val="right"/>
      <w:pPr>
        <w:ind w:left="5020" w:hanging="180"/>
      </w:pPr>
    </w:lvl>
    <w:lvl w:ilvl="6" w:tplc="040C000F" w:tentative="1">
      <w:start w:val="1"/>
      <w:numFmt w:val="decimal"/>
      <w:lvlText w:val="%7."/>
      <w:lvlJc w:val="left"/>
      <w:pPr>
        <w:ind w:left="5740" w:hanging="360"/>
      </w:pPr>
    </w:lvl>
    <w:lvl w:ilvl="7" w:tplc="040C0019" w:tentative="1">
      <w:start w:val="1"/>
      <w:numFmt w:val="lowerLetter"/>
      <w:lvlText w:val="%8."/>
      <w:lvlJc w:val="left"/>
      <w:pPr>
        <w:ind w:left="6460" w:hanging="360"/>
      </w:pPr>
    </w:lvl>
    <w:lvl w:ilvl="8" w:tplc="040C001B" w:tentative="1">
      <w:start w:val="1"/>
      <w:numFmt w:val="lowerRoman"/>
      <w:lvlText w:val="%9."/>
      <w:lvlJc w:val="right"/>
      <w:pPr>
        <w:ind w:left="7180" w:hanging="180"/>
      </w:pPr>
    </w:lvl>
  </w:abstractNum>
  <w:abstractNum w:abstractNumId="2" w15:restartNumberingAfterBreak="0">
    <w:nsid w:val="2C655C56"/>
    <w:multiLevelType w:val="hybridMultilevel"/>
    <w:tmpl w:val="46803352"/>
    <w:lvl w:ilvl="0" w:tplc="040C000F">
      <w:start w:val="1"/>
      <w:numFmt w:val="decimal"/>
      <w:lvlText w:val="%1."/>
      <w:lvlJc w:val="left"/>
      <w:pPr>
        <w:ind w:left="1420" w:hanging="360"/>
      </w:pPr>
    </w:lvl>
    <w:lvl w:ilvl="1" w:tplc="040C0019">
      <w:start w:val="1"/>
      <w:numFmt w:val="lowerLetter"/>
      <w:lvlText w:val="%2."/>
      <w:lvlJc w:val="left"/>
      <w:pPr>
        <w:ind w:left="2140" w:hanging="360"/>
      </w:pPr>
    </w:lvl>
    <w:lvl w:ilvl="2" w:tplc="040C001B" w:tentative="1">
      <w:start w:val="1"/>
      <w:numFmt w:val="lowerRoman"/>
      <w:lvlText w:val="%3."/>
      <w:lvlJc w:val="right"/>
      <w:pPr>
        <w:ind w:left="2860" w:hanging="180"/>
      </w:pPr>
    </w:lvl>
    <w:lvl w:ilvl="3" w:tplc="040C000F" w:tentative="1">
      <w:start w:val="1"/>
      <w:numFmt w:val="decimal"/>
      <w:lvlText w:val="%4."/>
      <w:lvlJc w:val="left"/>
      <w:pPr>
        <w:ind w:left="3580" w:hanging="360"/>
      </w:pPr>
    </w:lvl>
    <w:lvl w:ilvl="4" w:tplc="040C0019" w:tentative="1">
      <w:start w:val="1"/>
      <w:numFmt w:val="lowerLetter"/>
      <w:lvlText w:val="%5."/>
      <w:lvlJc w:val="left"/>
      <w:pPr>
        <w:ind w:left="4300" w:hanging="360"/>
      </w:pPr>
    </w:lvl>
    <w:lvl w:ilvl="5" w:tplc="040C001B" w:tentative="1">
      <w:start w:val="1"/>
      <w:numFmt w:val="lowerRoman"/>
      <w:lvlText w:val="%6."/>
      <w:lvlJc w:val="right"/>
      <w:pPr>
        <w:ind w:left="5020" w:hanging="180"/>
      </w:pPr>
    </w:lvl>
    <w:lvl w:ilvl="6" w:tplc="040C000F" w:tentative="1">
      <w:start w:val="1"/>
      <w:numFmt w:val="decimal"/>
      <w:lvlText w:val="%7."/>
      <w:lvlJc w:val="left"/>
      <w:pPr>
        <w:ind w:left="5740" w:hanging="360"/>
      </w:pPr>
    </w:lvl>
    <w:lvl w:ilvl="7" w:tplc="040C0019" w:tentative="1">
      <w:start w:val="1"/>
      <w:numFmt w:val="lowerLetter"/>
      <w:lvlText w:val="%8."/>
      <w:lvlJc w:val="left"/>
      <w:pPr>
        <w:ind w:left="6460" w:hanging="360"/>
      </w:pPr>
    </w:lvl>
    <w:lvl w:ilvl="8" w:tplc="040C001B" w:tentative="1">
      <w:start w:val="1"/>
      <w:numFmt w:val="lowerRoman"/>
      <w:lvlText w:val="%9."/>
      <w:lvlJc w:val="right"/>
      <w:pPr>
        <w:ind w:left="7180" w:hanging="180"/>
      </w:pPr>
    </w:lvl>
  </w:abstractNum>
  <w:abstractNum w:abstractNumId="3" w15:restartNumberingAfterBreak="0">
    <w:nsid w:val="6B6312B5"/>
    <w:multiLevelType w:val="hybridMultilevel"/>
    <w:tmpl w:val="CA34E8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B985CA9"/>
    <w:multiLevelType w:val="hybridMultilevel"/>
    <w:tmpl w:val="01B02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AB"/>
    <w:rsid w:val="00010191"/>
    <w:rsid w:val="00033FA5"/>
    <w:rsid w:val="000653AC"/>
    <w:rsid w:val="000725B8"/>
    <w:rsid w:val="000E042A"/>
    <w:rsid w:val="000F1048"/>
    <w:rsid w:val="000F6B47"/>
    <w:rsid w:val="000F7D4F"/>
    <w:rsid w:val="0011408F"/>
    <w:rsid w:val="00140EA0"/>
    <w:rsid w:val="00147CA5"/>
    <w:rsid w:val="001E4A8B"/>
    <w:rsid w:val="001F0F9F"/>
    <w:rsid w:val="00202E66"/>
    <w:rsid w:val="002455B1"/>
    <w:rsid w:val="002523E9"/>
    <w:rsid w:val="002614C7"/>
    <w:rsid w:val="002C794E"/>
    <w:rsid w:val="002F6035"/>
    <w:rsid w:val="002F70C1"/>
    <w:rsid w:val="00304275"/>
    <w:rsid w:val="00304BC4"/>
    <w:rsid w:val="00311C97"/>
    <w:rsid w:val="003272DA"/>
    <w:rsid w:val="0035067A"/>
    <w:rsid w:val="00387B44"/>
    <w:rsid w:val="003A2FF3"/>
    <w:rsid w:val="003E5FCD"/>
    <w:rsid w:val="00441785"/>
    <w:rsid w:val="00442CDA"/>
    <w:rsid w:val="0045588D"/>
    <w:rsid w:val="00460BAB"/>
    <w:rsid w:val="004A619A"/>
    <w:rsid w:val="004B1AE5"/>
    <w:rsid w:val="004C5F9E"/>
    <w:rsid w:val="004F202D"/>
    <w:rsid w:val="005209B5"/>
    <w:rsid w:val="00521569"/>
    <w:rsid w:val="005865E7"/>
    <w:rsid w:val="00663E19"/>
    <w:rsid w:val="00690C96"/>
    <w:rsid w:val="006D6088"/>
    <w:rsid w:val="006F140B"/>
    <w:rsid w:val="00701639"/>
    <w:rsid w:val="00704C33"/>
    <w:rsid w:val="00705699"/>
    <w:rsid w:val="00755F57"/>
    <w:rsid w:val="007B38EB"/>
    <w:rsid w:val="007B6122"/>
    <w:rsid w:val="007C370C"/>
    <w:rsid w:val="007F242B"/>
    <w:rsid w:val="008171B1"/>
    <w:rsid w:val="00820001"/>
    <w:rsid w:val="00820427"/>
    <w:rsid w:val="008C5A0E"/>
    <w:rsid w:val="008E45DF"/>
    <w:rsid w:val="00913DBF"/>
    <w:rsid w:val="009355BA"/>
    <w:rsid w:val="00953D43"/>
    <w:rsid w:val="00954EF9"/>
    <w:rsid w:val="00960F84"/>
    <w:rsid w:val="009A0A91"/>
    <w:rsid w:val="009C1689"/>
    <w:rsid w:val="009D0032"/>
    <w:rsid w:val="009D0ECF"/>
    <w:rsid w:val="009D7158"/>
    <w:rsid w:val="00A3259B"/>
    <w:rsid w:val="00A42A8C"/>
    <w:rsid w:val="00A472D4"/>
    <w:rsid w:val="00A54A6E"/>
    <w:rsid w:val="00A63377"/>
    <w:rsid w:val="00A87BAC"/>
    <w:rsid w:val="00A908B1"/>
    <w:rsid w:val="00AA16FA"/>
    <w:rsid w:val="00AB3223"/>
    <w:rsid w:val="00AC6BE2"/>
    <w:rsid w:val="00AD1385"/>
    <w:rsid w:val="00AD6E6B"/>
    <w:rsid w:val="00B03BB2"/>
    <w:rsid w:val="00B2382D"/>
    <w:rsid w:val="00B451AC"/>
    <w:rsid w:val="00B560EE"/>
    <w:rsid w:val="00B629A1"/>
    <w:rsid w:val="00B9178F"/>
    <w:rsid w:val="00C47B11"/>
    <w:rsid w:val="00C50F0E"/>
    <w:rsid w:val="00C52809"/>
    <w:rsid w:val="00C56CE1"/>
    <w:rsid w:val="00C650E6"/>
    <w:rsid w:val="00C810A3"/>
    <w:rsid w:val="00CA1C8D"/>
    <w:rsid w:val="00CA4BCD"/>
    <w:rsid w:val="00CC08A0"/>
    <w:rsid w:val="00CD48B2"/>
    <w:rsid w:val="00D10BE7"/>
    <w:rsid w:val="00D719AB"/>
    <w:rsid w:val="00D824D4"/>
    <w:rsid w:val="00E020A7"/>
    <w:rsid w:val="00E2740A"/>
    <w:rsid w:val="00E312DE"/>
    <w:rsid w:val="00E47F00"/>
    <w:rsid w:val="00E63200"/>
    <w:rsid w:val="00E97E88"/>
    <w:rsid w:val="00EB4F05"/>
    <w:rsid w:val="00ED5BBA"/>
    <w:rsid w:val="00F1113C"/>
    <w:rsid w:val="00F1654D"/>
    <w:rsid w:val="00F45F0F"/>
    <w:rsid w:val="00F472DB"/>
    <w:rsid w:val="00F56369"/>
    <w:rsid w:val="00F77FBF"/>
    <w:rsid w:val="00FE069C"/>
    <w:rsid w:val="00FE67BF"/>
    <w:rsid w:val="00FF62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65AE64B"/>
  <w15:docId w15:val="{492CC479-FCA1-D04E-AEA3-E6F90B58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4BC4"/>
    <w:rPr>
      <w:rFonts w:asciiTheme="minorHAnsi" w:hAnsiTheme="minorHAnsi"/>
      <w:sz w:val="16"/>
      <w:szCs w:val="24"/>
    </w:rPr>
  </w:style>
  <w:style w:type="paragraph" w:styleId="Titre1">
    <w:name w:val="heading 1"/>
    <w:basedOn w:val="Normal"/>
    <w:next w:val="Normal"/>
    <w:autoRedefine/>
    <w:qFormat/>
    <w:rsid w:val="00304BC4"/>
    <w:pPr>
      <w:keepNext/>
      <w:spacing w:line="800" w:lineRule="exact"/>
      <w:jc w:val="right"/>
      <w:outlineLvl w:val="0"/>
    </w:pPr>
    <w:rPr>
      <w:rFonts w:asciiTheme="majorHAnsi" w:hAnsiTheme="majorHAnsi" w:cs="Arial"/>
      <w:bCs/>
      <w:color w:val="DCBFB6" w:themeColor="accent2" w:themeTint="66"/>
      <w:kern w:val="44"/>
      <w:sz w:val="72"/>
      <w:szCs w:val="52"/>
    </w:rPr>
  </w:style>
  <w:style w:type="paragraph" w:styleId="Titre2">
    <w:name w:val="heading 2"/>
    <w:basedOn w:val="Normal"/>
    <w:next w:val="Normal"/>
    <w:qFormat/>
    <w:rsid w:val="00304BC4"/>
    <w:pPr>
      <w:keepNext/>
      <w:spacing w:before="240" w:after="60"/>
      <w:outlineLvl w:val="1"/>
    </w:pPr>
    <w:rPr>
      <w:rFonts w:asciiTheme="majorHAnsi" w:hAnsiTheme="majorHAnsi" w:cs="Arial"/>
      <w:b/>
      <w:bCs/>
      <w:i/>
      <w:iCs/>
      <w:sz w:val="28"/>
      <w:szCs w:val="28"/>
    </w:rPr>
  </w:style>
  <w:style w:type="paragraph" w:styleId="Titre3">
    <w:name w:val="heading 3"/>
    <w:basedOn w:val="Normal"/>
    <w:next w:val="Normal"/>
    <w:qFormat/>
    <w:rsid w:val="00304BC4"/>
    <w:pPr>
      <w:keepNext/>
      <w:spacing w:before="240" w:after="60"/>
      <w:outlineLvl w:val="2"/>
    </w:pPr>
    <w:rPr>
      <w:rFonts w:asciiTheme="majorHAnsi" w:hAnsiTheme="majorHAnsi"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mount">
    <w:name w:val="Amount"/>
    <w:basedOn w:val="Normal"/>
    <w:rsid w:val="00304BC4"/>
    <w:pPr>
      <w:jc w:val="right"/>
    </w:pPr>
  </w:style>
  <w:style w:type="paragraph" w:customStyle="1" w:styleId="DateandNumber">
    <w:name w:val="Date and Number"/>
    <w:basedOn w:val="Normal"/>
    <w:rsid w:val="00304BC4"/>
    <w:pPr>
      <w:spacing w:line="264" w:lineRule="auto"/>
      <w:jc w:val="right"/>
    </w:pPr>
    <w:rPr>
      <w:b/>
      <w:color w:val="808080" w:themeColor="background1" w:themeShade="80"/>
      <w:spacing w:val="4"/>
      <w:szCs w:val="16"/>
    </w:rPr>
  </w:style>
  <w:style w:type="paragraph" w:customStyle="1" w:styleId="ColumnHeadings">
    <w:name w:val="Column Headings"/>
    <w:basedOn w:val="Titre2"/>
    <w:autoRedefine/>
    <w:rsid w:val="00304BC4"/>
    <w:pPr>
      <w:keepNext w:val="0"/>
      <w:spacing w:before="20" w:after="0"/>
    </w:pPr>
    <w:rPr>
      <w:rFonts w:cs="Times New Roman"/>
      <w:bCs w:val="0"/>
      <w:i w:val="0"/>
      <w:iCs w:val="0"/>
      <w:color w:val="808080" w:themeColor="background1" w:themeShade="80"/>
      <w:sz w:val="16"/>
      <w:szCs w:val="16"/>
    </w:rPr>
  </w:style>
  <w:style w:type="paragraph" w:customStyle="1" w:styleId="slogan">
    <w:name w:val="slogan"/>
    <w:basedOn w:val="Normal"/>
    <w:rsid w:val="00304BC4"/>
    <w:pPr>
      <w:spacing w:after="60"/>
      <w:outlineLvl w:val="2"/>
    </w:pPr>
    <w:rPr>
      <w:b/>
      <w:i/>
      <w:color w:val="808080" w:themeColor="background1" w:themeShade="80"/>
      <w:spacing w:val="4"/>
      <w:szCs w:val="18"/>
    </w:rPr>
  </w:style>
  <w:style w:type="paragraph" w:customStyle="1" w:styleId="Loweraddress">
    <w:name w:val="Lower address"/>
    <w:basedOn w:val="Normal"/>
    <w:rsid w:val="00304BC4"/>
    <w:pPr>
      <w:spacing w:before="520"/>
      <w:jc w:val="center"/>
    </w:pPr>
    <w:rPr>
      <w:color w:val="A5644E" w:themeColor="accent2"/>
      <w:szCs w:val="18"/>
    </w:rPr>
  </w:style>
  <w:style w:type="paragraph" w:customStyle="1" w:styleId="thankyou">
    <w:name w:val="thank you"/>
    <w:basedOn w:val="Normal"/>
    <w:autoRedefine/>
    <w:rsid w:val="00304BC4"/>
    <w:pPr>
      <w:spacing w:before="100"/>
      <w:jc w:val="center"/>
    </w:pPr>
    <w:rPr>
      <w:i/>
      <w:color w:val="808080" w:themeColor="background1" w:themeShade="80"/>
      <w:sz w:val="20"/>
    </w:rPr>
  </w:style>
  <w:style w:type="paragraph" w:customStyle="1" w:styleId="rightalignedtext">
    <w:name w:val="right aligned text"/>
    <w:basedOn w:val="Normal"/>
    <w:rsid w:val="00304BC4"/>
    <w:pPr>
      <w:spacing w:line="240" w:lineRule="atLeast"/>
      <w:jc w:val="right"/>
    </w:pPr>
    <w:rPr>
      <w:b/>
      <w:color w:val="808080" w:themeColor="background1" w:themeShade="80"/>
      <w:szCs w:val="16"/>
    </w:rPr>
  </w:style>
  <w:style w:type="paragraph" w:customStyle="1" w:styleId="SmallType">
    <w:name w:val="Small Type"/>
    <w:basedOn w:val="Normal"/>
    <w:rsid w:val="00304BC4"/>
    <w:pPr>
      <w:tabs>
        <w:tab w:val="right" w:leader="underscore" w:pos="9360"/>
      </w:tabs>
      <w:spacing w:after="120" w:line="264" w:lineRule="auto"/>
    </w:pPr>
    <w:rPr>
      <w:color w:val="808080" w:themeColor="background1" w:themeShade="80"/>
      <w:spacing w:val="4"/>
      <w:sz w:val="14"/>
      <w:szCs w:val="18"/>
    </w:rPr>
  </w:style>
  <w:style w:type="paragraph" w:customStyle="1" w:styleId="headings">
    <w:name w:val="headings"/>
    <w:basedOn w:val="rightalignedtext"/>
    <w:rsid w:val="00304BC4"/>
    <w:rPr>
      <w:rFonts w:asciiTheme="majorHAnsi" w:hAnsiTheme="majorHAnsi"/>
      <w:bCs/>
      <w:caps/>
      <w:spacing w:val="4"/>
    </w:rPr>
  </w:style>
  <w:style w:type="paragraph" w:styleId="Textedebulles">
    <w:name w:val="Balloon Text"/>
    <w:basedOn w:val="Normal"/>
    <w:link w:val="TextedebullesCar"/>
    <w:rsid w:val="00820001"/>
    <w:rPr>
      <w:rFonts w:ascii="Tahoma" w:hAnsi="Tahoma" w:cs="Tahoma"/>
      <w:szCs w:val="16"/>
    </w:rPr>
  </w:style>
  <w:style w:type="character" w:customStyle="1" w:styleId="TextedebullesCar">
    <w:name w:val="Texte de bulles Car"/>
    <w:basedOn w:val="Policepardfaut"/>
    <w:link w:val="Textedebulles"/>
    <w:rsid w:val="00820001"/>
    <w:rPr>
      <w:rFonts w:ascii="Tahoma" w:hAnsi="Tahoma" w:cs="Tahoma"/>
      <w:sz w:val="16"/>
      <w:szCs w:val="16"/>
    </w:rPr>
  </w:style>
  <w:style w:type="character" w:styleId="Textedelespacerserv">
    <w:name w:val="Placeholder Text"/>
    <w:basedOn w:val="Policepardfaut"/>
    <w:uiPriority w:val="99"/>
    <w:semiHidden/>
    <w:rsid w:val="00304BC4"/>
    <w:rPr>
      <w:color w:val="808080"/>
    </w:rPr>
  </w:style>
  <w:style w:type="paragraph" w:customStyle="1" w:styleId="lowercenteredtext">
    <w:name w:val="lower centered text"/>
    <w:basedOn w:val="Normal"/>
    <w:rsid w:val="00304BC4"/>
    <w:pPr>
      <w:spacing w:before="520"/>
      <w:jc w:val="center"/>
    </w:pPr>
    <w:rPr>
      <w:color w:val="A5644E" w:themeColor="accent2"/>
      <w:szCs w:val="18"/>
    </w:rPr>
  </w:style>
  <w:style w:type="paragraph" w:styleId="En-tte">
    <w:name w:val="header"/>
    <w:basedOn w:val="Normal"/>
    <w:link w:val="En-tteCar"/>
    <w:uiPriority w:val="99"/>
    <w:unhideWhenUsed/>
    <w:rsid w:val="00460BAB"/>
    <w:pPr>
      <w:tabs>
        <w:tab w:val="center" w:pos="4536"/>
        <w:tab w:val="right" w:pos="9072"/>
      </w:tabs>
    </w:pPr>
  </w:style>
  <w:style w:type="character" w:customStyle="1" w:styleId="En-tteCar">
    <w:name w:val="En-tête Car"/>
    <w:basedOn w:val="Policepardfaut"/>
    <w:link w:val="En-tte"/>
    <w:uiPriority w:val="99"/>
    <w:rsid w:val="00460BAB"/>
    <w:rPr>
      <w:rFonts w:asciiTheme="minorHAnsi" w:hAnsiTheme="minorHAnsi"/>
      <w:sz w:val="16"/>
      <w:szCs w:val="24"/>
    </w:rPr>
  </w:style>
  <w:style w:type="paragraph" w:styleId="Pieddepage">
    <w:name w:val="footer"/>
    <w:basedOn w:val="Normal"/>
    <w:link w:val="PieddepageCar"/>
    <w:uiPriority w:val="99"/>
    <w:unhideWhenUsed/>
    <w:rsid w:val="00460BAB"/>
    <w:pPr>
      <w:tabs>
        <w:tab w:val="center" w:pos="4536"/>
        <w:tab w:val="right" w:pos="9072"/>
      </w:tabs>
    </w:pPr>
  </w:style>
  <w:style w:type="character" w:customStyle="1" w:styleId="PieddepageCar">
    <w:name w:val="Pied de page Car"/>
    <w:basedOn w:val="Policepardfaut"/>
    <w:link w:val="Pieddepage"/>
    <w:uiPriority w:val="99"/>
    <w:rsid w:val="00460BAB"/>
    <w:rPr>
      <w:rFonts w:asciiTheme="minorHAnsi" w:hAnsiTheme="minorHAnsi"/>
      <w:sz w:val="16"/>
      <w:szCs w:val="24"/>
    </w:rPr>
  </w:style>
  <w:style w:type="paragraph" w:styleId="Paragraphedeliste">
    <w:name w:val="List Paragraph"/>
    <w:basedOn w:val="Normal"/>
    <w:uiPriority w:val="34"/>
    <w:qFormat/>
    <w:rsid w:val="00E312DE"/>
    <w:pPr>
      <w:spacing w:before="200" w:after="200" w:line="276" w:lineRule="auto"/>
      <w:ind w:left="720"/>
      <w:contextualSpacing/>
    </w:pPr>
    <w:rPr>
      <w:rFonts w:eastAsiaTheme="minorEastAsia" w:cstheme="minorBidi"/>
      <w:sz w:val="20"/>
      <w:szCs w:val="20"/>
      <w:lang w:val="fr-FR"/>
    </w:rPr>
  </w:style>
  <w:style w:type="paragraph" w:styleId="NormalWeb">
    <w:name w:val="Normal (Web)"/>
    <w:basedOn w:val="Normal"/>
    <w:uiPriority w:val="99"/>
    <w:unhideWhenUsed/>
    <w:rsid w:val="00E312DE"/>
    <w:pPr>
      <w:spacing w:before="100" w:beforeAutospacing="1" w:after="100" w:afterAutospacing="1"/>
    </w:pPr>
    <w:rPr>
      <w:rFonts w:ascii="Times New Roman" w:hAnsi="Times New Roman"/>
      <w:sz w:val="24"/>
      <w:lang w:val="fr-FR" w:eastAsia="fr-FR"/>
    </w:rPr>
  </w:style>
  <w:style w:type="character" w:styleId="Lienhypertexte">
    <w:name w:val="Hyperlink"/>
    <w:basedOn w:val="Policepardfaut"/>
    <w:uiPriority w:val="99"/>
    <w:unhideWhenUsed/>
    <w:rsid w:val="00E312DE"/>
    <w:rPr>
      <w:color w:val="AD1F1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eartenails@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eneart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iviafrank/Library/Containers/com.microsoft.Word/Data/Library/Application%20Support/Microsoft/Office/16.0/DTS/Search/%7bAECD42E6-87B2-1E4A-8866-94E5AD3DF2F1%7dtf1037733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3E1F5B8B9AAA479ED145D952D5D522"/>
        <w:category>
          <w:name w:val="Général"/>
          <w:gallery w:val="placeholder"/>
        </w:category>
        <w:types>
          <w:type w:val="bbPlcHdr"/>
        </w:types>
        <w:behaviors>
          <w:behavior w:val="content"/>
        </w:behaviors>
        <w:guid w:val="{7946D0A3-B294-E947-9117-D6D781998105}"/>
      </w:docPartPr>
      <w:docPartBody>
        <w:p w:rsidR="00026098" w:rsidRDefault="00A9723C">
          <w:pPr>
            <w:pStyle w:val="CC3E1F5B8B9AAA479ED145D952D5D522"/>
          </w:pPr>
          <w:r>
            <w:t>[Your company slogan]</w:t>
          </w:r>
        </w:p>
      </w:docPartBody>
    </w:docPart>
    <w:docPart>
      <w:docPartPr>
        <w:name w:val="C102C62855C55B4FB6C82502E71FED72"/>
        <w:category>
          <w:name w:val="Général"/>
          <w:gallery w:val="placeholder"/>
        </w:category>
        <w:types>
          <w:type w:val="bbPlcHdr"/>
        </w:types>
        <w:behaviors>
          <w:behavior w:val="content"/>
        </w:behaviors>
        <w:guid w:val="{B2E7CD5D-BD35-C246-A356-AD4461DDCC48}"/>
      </w:docPartPr>
      <w:docPartBody>
        <w:p w:rsidR="00026098" w:rsidRDefault="00A9723C">
          <w:pPr>
            <w:pStyle w:val="C102C62855C55B4FB6C82502E71FED72"/>
          </w:pPr>
          <w:r>
            <w:t>[Enter date]</w:t>
          </w:r>
        </w:p>
      </w:docPartBody>
    </w:docPart>
    <w:docPart>
      <w:docPartPr>
        <w:name w:val="8026EC4282FEE74F99256E0D0C323EE3"/>
        <w:category>
          <w:name w:val="Général"/>
          <w:gallery w:val="placeholder"/>
        </w:category>
        <w:types>
          <w:type w:val="bbPlcHdr"/>
        </w:types>
        <w:behaviors>
          <w:behavior w:val="content"/>
        </w:behaviors>
        <w:guid w:val="{A7F8282C-7111-C746-855C-4CE1681EED39}"/>
      </w:docPartPr>
      <w:docPartBody>
        <w:p w:rsidR="008F36FE" w:rsidRDefault="00026098" w:rsidP="00026098">
          <w:pPr>
            <w:pStyle w:val="8026EC4282FEE74F99256E0D0C323EE3"/>
          </w:pPr>
          <w:r w:rsidRPr="00800EEC">
            <w:rPr>
              <w:rStyle w:val="Textedelespacerserv"/>
            </w:rPr>
            <w:t>[Your Company Name]</w:t>
          </w:r>
        </w:p>
      </w:docPartBody>
    </w:docPart>
    <w:docPart>
      <w:docPartPr>
        <w:name w:val="0BFC02E71AA39B40843BF113B293D5D4"/>
        <w:category>
          <w:name w:val="Général"/>
          <w:gallery w:val="placeholder"/>
        </w:category>
        <w:types>
          <w:type w:val="bbPlcHdr"/>
        </w:types>
        <w:behaviors>
          <w:behavior w:val="content"/>
        </w:behaviors>
        <w:guid w:val="{A62F6806-C967-944A-98A4-AB444B9017AB}"/>
      </w:docPartPr>
      <w:docPartBody>
        <w:p w:rsidR="008F36FE" w:rsidRDefault="00026098" w:rsidP="00026098">
          <w:pPr>
            <w:pStyle w:val="0BFC02E71AA39B40843BF113B293D5D4"/>
          </w:pPr>
          <w:r w:rsidRPr="00800EEC">
            <w:rPr>
              <w:rStyle w:val="Textedelespacerserv"/>
            </w:rPr>
            <w:t>[Street Address]</w:t>
          </w:r>
        </w:p>
      </w:docPartBody>
    </w:docPart>
    <w:docPart>
      <w:docPartPr>
        <w:name w:val="69E078D344BEB14A967B132E2370D7FB"/>
        <w:category>
          <w:name w:val="Général"/>
          <w:gallery w:val="placeholder"/>
        </w:category>
        <w:types>
          <w:type w:val="bbPlcHdr"/>
        </w:types>
        <w:behaviors>
          <w:behavior w:val="content"/>
        </w:behaviors>
        <w:guid w:val="{C4114AA4-276E-3C4E-B295-5682A562DA81}"/>
      </w:docPartPr>
      <w:docPartBody>
        <w:p w:rsidR="008F36FE" w:rsidRDefault="00026098" w:rsidP="00026098">
          <w:pPr>
            <w:pStyle w:val="69E078D344BEB14A967B132E2370D7FB"/>
          </w:pPr>
          <w:r w:rsidRPr="00800EEC">
            <w:rPr>
              <w:rStyle w:val="Textedelespacerserv"/>
            </w:rPr>
            <w:t>[City, ST  ZIP Code]</w:t>
          </w:r>
        </w:p>
      </w:docPartBody>
    </w:docPart>
    <w:docPart>
      <w:docPartPr>
        <w:name w:val="EEFD7969475CA4438A657ADC25A7409C"/>
        <w:category>
          <w:name w:val="Général"/>
          <w:gallery w:val="placeholder"/>
        </w:category>
        <w:types>
          <w:type w:val="bbPlcHdr"/>
        </w:types>
        <w:behaviors>
          <w:behavior w:val="content"/>
        </w:behaviors>
        <w:guid w:val="{45D3616D-56C5-6549-94F6-80D40EF166FD}"/>
      </w:docPartPr>
      <w:docPartBody>
        <w:p w:rsidR="008F36FE" w:rsidRDefault="00026098" w:rsidP="00026098">
          <w:pPr>
            <w:pStyle w:val="EEFD7969475CA4438A657ADC25A7409C"/>
          </w:pPr>
          <w:r w:rsidRPr="00800EEC">
            <w:t>[000-000-0000]</w:t>
          </w:r>
        </w:p>
      </w:docPartBody>
    </w:docPart>
    <w:docPart>
      <w:docPartPr>
        <w:name w:val="26C44F4DA02D4642B9FD11FAF9E13F0E"/>
        <w:category>
          <w:name w:val="Général"/>
          <w:gallery w:val="placeholder"/>
        </w:category>
        <w:types>
          <w:type w:val="bbPlcHdr"/>
        </w:types>
        <w:behaviors>
          <w:behavior w:val="content"/>
        </w:behaviors>
        <w:guid w:val="{5847D875-317A-B34D-972E-3C5C988600A1}"/>
      </w:docPartPr>
      <w:docPartBody>
        <w:p w:rsidR="008F36FE" w:rsidRDefault="00026098" w:rsidP="00026098">
          <w:pPr>
            <w:pStyle w:val="26C44F4DA02D4642B9FD11FAF9E13F0E"/>
          </w:pPr>
          <w:r w:rsidRPr="00800EEC">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64"/>
    <w:rsid w:val="00026098"/>
    <w:rsid w:val="00073464"/>
    <w:rsid w:val="005B5D63"/>
    <w:rsid w:val="008F36FE"/>
    <w:rsid w:val="009E308A"/>
    <w:rsid w:val="00A972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3E1F5B8B9AAA479ED145D952D5D522">
    <w:name w:val="CC3E1F5B8B9AAA479ED145D952D5D522"/>
  </w:style>
  <w:style w:type="paragraph" w:customStyle="1" w:styleId="C102C62855C55B4FB6C82502E71FED72">
    <w:name w:val="C102C62855C55B4FB6C82502E71FED72"/>
  </w:style>
  <w:style w:type="paragraph" w:customStyle="1" w:styleId="51B9326383F2984BB4C6EA958DDC10C7">
    <w:name w:val="51B9326383F2984BB4C6EA958DDC10C7"/>
  </w:style>
  <w:style w:type="paragraph" w:customStyle="1" w:styleId="5431AB35069F174D9ABE3BB5D7E92850">
    <w:name w:val="5431AB35069F174D9ABE3BB5D7E92850"/>
  </w:style>
  <w:style w:type="character" w:styleId="Textedelespacerserv">
    <w:name w:val="Placeholder Text"/>
    <w:basedOn w:val="Policepardfaut"/>
    <w:uiPriority w:val="99"/>
    <w:semiHidden/>
    <w:rsid w:val="00026098"/>
    <w:rPr>
      <w:color w:val="808080"/>
    </w:rPr>
  </w:style>
  <w:style w:type="paragraph" w:customStyle="1" w:styleId="70731BF70C42E94B8AEDA42AB654E3E6">
    <w:name w:val="70731BF70C42E94B8AEDA42AB654E3E6"/>
  </w:style>
  <w:style w:type="paragraph" w:customStyle="1" w:styleId="B2DF362EAD47094594AD174EA4A6B907">
    <w:name w:val="B2DF362EAD47094594AD174EA4A6B907"/>
  </w:style>
  <w:style w:type="paragraph" w:customStyle="1" w:styleId="5EA123FE3129B14183CC9C3623ECA6C4">
    <w:name w:val="5EA123FE3129B14183CC9C3623ECA6C4"/>
  </w:style>
  <w:style w:type="paragraph" w:customStyle="1" w:styleId="C88C07BEC1C7D94AA586772831A02CE6">
    <w:name w:val="C88C07BEC1C7D94AA586772831A02CE6"/>
  </w:style>
  <w:style w:type="paragraph" w:customStyle="1" w:styleId="8A2ECAACD47AB5448608A8BC4A0C7EDF">
    <w:name w:val="8A2ECAACD47AB5448608A8BC4A0C7EDF"/>
  </w:style>
  <w:style w:type="paragraph" w:customStyle="1" w:styleId="C67CC347C79BAE43B4311561BDF9E62D">
    <w:name w:val="C67CC347C79BAE43B4311561BDF9E62D"/>
  </w:style>
  <w:style w:type="paragraph" w:customStyle="1" w:styleId="D4D6C7EB84EB644F9398B45D6675CEC6">
    <w:name w:val="D4D6C7EB84EB644F9398B45D6675CEC6"/>
  </w:style>
  <w:style w:type="paragraph" w:customStyle="1" w:styleId="FFE5C23639F79B47A22B950B8602F7C3">
    <w:name w:val="FFE5C23639F79B47A22B950B8602F7C3"/>
  </w:style>
  <w:style w:type="paragraph" w:customStyle="1" w:styleId="1A88E213EFB7CD4581AAE9B9D29C1E46">
    <w:name w:val="1A88E213EFB7CD4581AAE9B9D29C1E46"/>
  </w:style>
  <w:style w:type="paragraph" w:customStyle="1" w:styleId="8262189E63168B4A8E6A175655229106">
    <w:name w:val="8262189E63168B4A8E6A175655229106"/>
  </w:style>
  <w:style w:type="paragraph" w:customStyle="1" w:styleId="08FA95D4F49B804FA915E6DB5B61318A">
    <w:name w:val="08FA95D4F49B804FA915E6DB5B61318A"/>
  </w:style>
  <w:style w:type="paragraph" w:customStyle="1" w:styleId="4D1D16816611E044B4E8DF1735281068">
    <w:name w:val="4D1D16816611E044B4E8DF1735281068"/>
  </w:style>
  <w:style w:type="character" w:customStyle="1" w:styleId="Textedelespacerserv0">
    <w:name w:val="Texte de l’espace réservé"/>
    <w:basedOn w:val="Policepardfaut"/>
    <w:uiPriority w:val="99"/>
    <w:semiHidden/>
    <w:rsid w:val="00073464"/>
    <w:rPr>
      <w:color w:val="808080"/>
    </w:rPr>
  </w:style>
  <w:style w:type="paragraph" w:customStyle="1" w:styleId="EE4B6E61546D474F9A1E5D0D6FEFC684">
    <w:name w:val="EE4B6E61546D474F9A1E5D0D6FEFC684"/>
    <w:rsid w:val="00073464"/>
  </w:style>
  <w:style w:type="paragraph" w:customStyle="1" w:styleId="8026EC4282FEE74F99256E0D0C323EE3">
    <w:name w:val="8026EC4282FEE74F99256E0D0C323EE3"/>
    <w:rsid w:val="00026098"/>
  </w:style>
  <w:style w:type="paragraph" w:customStyle="1" w:styleId="0BFC02E71AA39B40843BF113B293D5D4">
    <w:name w:val="0BFC02E71AA39B40843BF113B293D5D4"/>
    <w:rsid w:val="00026098"/>
  </w:style>
  <w:style w:type="paragraph" w:customStyle="1" w:styleId="69E078D344BEB14A967B132E2370D7FB">
    <w:name w:val="69E078D344BEB14A967B132E2370D7FB"/>
    <w:rsid w:val="00026098"/>
  </w:style>
  <w:style w:type="paragraph" w:customStyle="1" w:styleId="EEFD7969475CA4438A657ADC25A7409C">
    <w:name w:val="EEFD7969475CA4438A657ADC25A7409C"/>
    <w:rsid w:val="00026098"/>
  </w:style>
  <w:style w:type="paragraph" w:customStyle="1" w:styleId="26C44F4DA02D4642B9FD11FAF9E13F0E">
    <w:name w:val="26C44F4DA02D4642B9FD11FAF9E13F0E"/>
    <w:rsid w:val="00026098"/>
  </w:style>
  <w:style w:type="paragraph" w:customStyle="1" w:styleId="5EF29DE38AC510489F509D4CCA37602B">
    <w:name w:val="5EF29DE38AC510489F509D4CCA37602B"/>
    <w:rsid w:val="00026098"/>
  </w:style>
  <w:style w:type="paragraph" w:customStyle="1" w:styleId="DD6B8EAE9766734194B65DD5CF63AFED">
    <w:name w:val="DD6B8EAE9766734194B65DD5CF63AFED"/>
    <w:rsid w:val="00026098"/>
  </w:style>
  <w:style w:type="paragraph" w:customStyle="1" w:styleId="997BB612690B9D46ABE0F1CCE4AAA68E">
    <w:name w:val="997BB612690B9D46ABE0F1CCE4AAA68E"/>
    <w:rsid w:val="00026098"/>
  </w:style>
  <w:style w:type="paragraph" w:customStyle="1" w:styleId="D34622DE40FC494ABA59E79D9FB1514A">
    <w:name w:val="D34622DE40FC494ABA59E79D9FB1514A"/>
    <w:rsid w:val="00026098"/>
  </w:style>
  <w:style w:type="paragraph" w:customStyle="1" w:styleId="2BCD31ED06C3244EA62670BF086B3EEA">
    <w:name w:val="2BCD31ED06C3244EA62670BF086B3EEA"/>
    <w:rsid w:val="00026098"/>
  </w:style>
  <w:style w:type="paragraph" w:customStyle="1" w:styleId="83764274E8107444A928E21A0AE9302A">
    <w:name w:val="83764274E8107444A928E21A0AE9302A"/>
    <w:rsid w:val="000260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Jaune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Green">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6d93d202-47fc-4405-873a-cab67cc5f1b2" xsi:nil="true"/>
    <AssetExpire xmlns="6d93d202-47fc-4405-873a-cab67cc5f1b2">2100-01-01T00:00:00+00:00</AssetExpire>
    <IntlLangReviewDate xmlns="6d93d202-47fc-4405-873a-cab67cc5f1b2" xsi:nil="true"/>
    <SubmitterId xmlns="6d93d202-47fc-4405-873a-cab67cc5f1b2" xsi:nil="true"/>
    <IntlLangReview xmlns="6d93d202-47fc-4405-873a-cab67cc5f1b2" xsi:nil="true"/>
    <EditorialStatus xmlns="6d93d202-47fc-4405-873a-cab67cc5f1b2" xsi:nil="true"/>
    <OriginAsset xmlns="6d93d202-47fc-4405-873a-cab67cc5f1b2" xsi:nil="true"/>
    <Markets xmlns="6d93d202-47fc-4405-873a-cab67cc5f1b2"/>
    <AcquiredFrom xmlns="6d93d202-47fc-4405-873a-cab67cc5f1b2" xsi:nil="true"/>
    <AssetStart xmlns="6d93d202-47fc-4405-873a-cab67cc5f1b2">2009-07-27T09:30:31+00:00</AssetStart>
    <PublishStatusLookup xmlns="6d93d202-47fc-4405-873a-cab67cc5f1b2">
      <Value>290702</Value>
      <Value>388201</Value>
      <Value>406693</Value>
    </PublishStatusLookup>
    <MarketSpecific xmlns="6d93d202-47fc-4405-873a-cab67cc5f1b2" xsi:nil="true"/>
    <APAuthor xmlns="6d93d202-47fc-4405-873a-cab67cc5f1b2">
      <UserInfo>
        <DisplayName/>
        <AccountId>191</AccountId>
        <AccountType/>
      </UserInfo>
    </APAuthor>
    <IntlLangReviewer xmlns="6d93d202-47fc-4405-873a-cab67cc5f1b2" xsi:nil="true"/>
    <CSXSubmissionDate xmlns="6d93d202-47fc-4405-873a-cab67cc5f1b2" xsi:nil="true"/>
    <NumericId xmlns="6d93d202-47fc-4405-873a-cab67cc5f1b2">-1</NumericId>
    <ParentAssetId xmlns="6d93d202-47fc-4405-873a-cab67cc5f1b2" xsi:nil="true"/>
    <OriginalSourceMarket xmlns="6d93d202-47fc-4405-873a-cab67cc5f1b2">english</OriginalSourceMarket>
    <ApprovalStatus xmlns="6d93d202-47fc-4405-873a-cab67cc5f1b2">InProgress</ApprovalStatus>
    <SourceTitle xmlns="6d93d202-47fc-4405-873a-cab67cc5f1b2">Sales quote (Green design)</SourceTitle>
    <CSXUpdate xmlns="6d93d202-47fc-4405-873a-cab67cc5f1b2">false</CSXUpdate>
    <IntlLocPriority xmlns="6d93d202-47fc-4405-873a-cab67cc5f1b2" xsi:nil="true"/>
    <UAProjectedTotalWords xmlns="6d93d202-47fc-4405-873a-cab67cc5f1b2" xsi:nil="true"/>
    <AssetType xmlns="6d93d202-47fc-4405-873a-cab67cc5f1b2">TP</AssetType>
    <MachineTranslated xmlns="6d93d202-47fc-4405-873a-cab67cc5f1b2">false</MachineTranslated>
    <TemplateStatus xmlns="6d93d202-47fc-4405-873a-cab67cc5f1b2">Complete</TemplateStatus>
    <OutputCachingOn xmlns="6d93d202-47fc-4405-873a-cab67cc5f1b2">false</OutputCachingOn>
    <IsSearchable xmlns="6d93d202-47fc-4405-873a-cab67cc5f1b2">false</IsSearchable>
    <HandoffToMSDN xmlns="6d93d202-47fc-4405-873a-cab67cc5f1b2" xsi:nil="true"/>
    <UALocRecommendation xmlns="6d93d202-47fc-4405-873a-cab67cc5f1b2">Localize</UALocRecommendation>
    <UALocComments xmlns="6d93d202-47fc-4405-873a-cab67cc5f1b2" xsi:nil="true"/>
    <ShowIn xmlns="6d93d202-47fc-4405-873a-cab67cc5f1b2">Show everywhere</ShowIn>
    <ThumbnailAssetId xmlns="6d93d202-47fc-4405-873a-cab67cc5f1b2" xsi:nil="true"/>
    <ContentItem xmlns="6d93d202-47fc-4405-873a-cab67cc5f1b2" xsi:nil="true"/>
    <LastModifiedDateTime xmlns="6d93d202-47fc-4405-873a-cab67cc5f1b2" xsi:nil="true"/>
    <ClipArtFilename xmlns="6d93d202-47fc-4405-873a-cab67cc5f1b2" xsi:nil="true"/>
    <CSXHash xmlns="6d93d202-47fc-4405-873a-cab67cc5f1b2" xsi:nil="true"/>
    <DirectSourceMarket xmlns="6d93d202-47fc-4405-873a-cab67cc5f1b2">english</DirectSourceMarket>
    <PlannedPubDate xmlns="6d93d202-47fc-4405-873a-cab67cc5f1b2" xsi:nil="true"/>
    <ArtSampleDocs xmlns="6d93d202-47fc-4405-873a-cab67cc5f1b2" xsi:nil="true"/>
    <TrustLevel xmlns="6d93d202-47fc-4405-873a-cab67cc5f1b2">1 Microsoft Managed Content</TrustLevel>
    <CSXSubmissionMarket xmlns="6d93d202-47fc-4405-873a-cab67cc5f1b2" xsi:nil="true"/>
    <VoteCount xmlns="6d93d202-47fc-4405-873a-cab67cc5f1b2" xsi:nil="true"/>
    <BusinessGroup xmlns="6d93d202-47fc-4405-873a-cab67cc5f1b2" xsi:nil="true"/>
    <TimesCloned xmlns="6d93d202-47fc-4405-873a-cab67cc5f1b2" xsi:nil="true"/>
    <AverageRating xmlns="6d93d202-47fc-4405-873a-cab67cc5f1b2" xsi:nil="true"/>
    <Provider xmlns="6d93d202-47fc-4405-873a-cab67cc5f1b2">EY006220130</Provider>
    <UACurrentWords xmlns="6d93d202-47fc-4405-873a-cab67cc5f1b2">0</UACurrentWords>
    <AssetId xmlns="6d93d202-47fc-4405-873a-cab67cc5f1b2">TP010377331</AssetId>
    <APEditor xmlns="6d93d202-47fc-4405-873a-cab67cc5f1b2">
      <UserInfo>
        <DisplayName/>
        <AccountId>92</AccountId>
        <AccountType/>
      </UserInfo>
    </APEditor>
    <DSATActionTaken xmlns="6d93d202-47fc-4405-873a-cab67cc5f1b2" xsi:nil="true"/>
    <IsDeleted xmlns="6d93d202-47fc-4405-873a-cab67cc5f1b2">false</IsDeleted>
    <PublishTargets xmlns="6d93d202-47fc-4405-873a-cab67cc5f1b2">OfficeOnline</PublishTargets>
    <ApprovalLog xmlns="6d93d202-47fc-4405-873a-cab67cc5f1b2" xsi:nil="true"/>
    <BugNumber xmlns="6d93d202-47fc-4405-873a-cab67cc5f1b2">467</BugNumber>
    <CrawlForDependencies xmlns="6d93d202-47fc-4405-873a-cab67cc5f1b2">false</CrawlForDependencies>
    <LastHandOff xmlns="6d93d202-47fc-4405-873a-cab67cc5f1b2" xsi:nil="true"/>
    <Milestone xmlns="6d93d202-47fc-4405-873a-cab67cc5f1b2" xsi:nil="true"/>
    <UANotes xmlns="6d93d202-47fc-4405-873a-cab67cc5f1b2" xsi:nil="true"/>
    <PrimaryImageGen xmlns="6d93d202-47fc-4405-873a-cab67cc5f1b2">true</PrimaryImageGen>
    <TPFriendlyName xmlns="6d93d202-47fc-4405-873a-cab67cc5f1b2">Sales quote (Green design)</TPFriendlyName>
    <OpenTemplate xmlns="6d93d202-47fc-4405-873a-cab67cc5f1b2">true</OpenTemplate>
    <TPInstallLocation xmlns="6d93d202-47fc-4405-873a-cab67cc5f1b2">{My Templates}</TPInstallLocation>
    <TPCommandLine xmlns="6d93d202-47fc-4405-873a-cab67cc5f1b2">{WD} /f {FilePath}</TPCommandLine>
    <TPAppVersion xmlns="6d93d202-47fc-4405-873a-cab67cc5f1b2">12</TPAppVersion>
    <TPLaunchHelpLinkType xmlns="6d93d202-47fc-4405-873a-cab67cc5f1b2">Template</TPLaunchHelpLinkType>
    <TPLaunchHelpLink xmlns="6d93d202-47fc-4405-873a-cab67cc5f1b2" xsi:nil="true"/>
    <TPApplication xmlns="6d93d202-47fc-4405-873a-cab67cc5f1b2">Word</TPApplication>
    <TPNamespace xmlns="6d93d202-47fc-4405-873a-cab67cc5f1b2">WINWORD</TPNamespace>
    <TPExecutable xmlns="6d93d202-47fc-4405-873a-cab67cc5f1b2" xsi:nil="true"/>
    <TPComponent xmlns="6d93d202-47fc-4405-873a-cab67cc5f1b2">WORDFiles</TPComponent>
    <TPClientViewer xmlns="6d93d202-47fc-4405-873a-cab67cc5f1b2">Microsoft Office Word</TPClientViewer>
    <LastPublishResultLookup xmlns="6d93d202-47fc-4405-873a-cab67cc5f1b2"/>
    <PolicheckWords xmlns="6d93d202-47fc-4405-873a-cab67cc5f1b2" xsi:nil="true"/>
    <FriendlyTitle xmlns="6d93d202-47fc-4405-873a-cab67cc5f1b2" xsi:nil="true"/>
    <Manager xmlns="6d93d202-47fc-4405-873a-cab67cc5f1b2" xsi:nil="true"/>
    <EditorialTags xmlns="6d93d202-47fc-4405-873a-cab67cc5f1b2" xsi:nil="true"/>
    <LegacyData xmlns="6d93d202-47fc-4405-873a-cab67cc5f1b2" xsi:nil="true"/>
    <Downloads xmlns="6d93d202-47fc-4405-873a-cab67cc5f1b2">0</Downloads>
    <Providers xmlns="6d93d202-47fc-4405-873a-cab67cc5f1b2" xsi:nil="true"/>
    <TemplateTemplateType xmlns="6d93d202-47fc-4405-873a-cab67cc5f1b2">Word 2007 Default</TemplateTemplateType>
    <OOCacheId xmlns="6d93d202-47fc-4405-873a-cab67cc5f1b2" xsi:nil="true"/>
    <BlockPublish xmlns="6d93d202-47fc-4405-873a-cab67cc5f1b2" xsi:nil="true"/>
    <CampaignTagsTaxHTField0 xmlns="6d93d202-47fc-4405-873a-cab67cc5f1b2">
      <Terms xmlns="http://schemas.microsoft.com/office/infopath/2007/PartnerControls"/>
    </CampaignTagsTaxHTField0>
    <LocLastLocAttemptVersionLookup xmlns="6d93d202-47fc-4405-873a-cab67cc5f1b2">147630</LocLastLocAttemptVersionLookup>
    <LocLastLocAttemptVersionTypeLookup xmlns="6d93d202-47fc-4405-873a-cab67cc5f1b2" xsi:nil="true"/>
    <LocOverallPreviewStatusLookup xmlns="6d93d202-47fc-4405-873a-cab67cc5f1b2" xsi:nil="true"/>
    <LocOverallPublishStatusLookup xmlns="6d93d202-47fc-4405-873a-cab67cc5f1b2" xsi:nil="true"/>
    <TaxCatchAll xmlns="6d93d202-47fc-4405-873a-cab67cc5f1b2"/>
    <LocNewPublishedVersionLookup xmlns="6d93d202-47fc-4405-873a-cab67cc5f1b2" xsi:nil="true"/>
    <LocPublishedDependentAssetsLookup xmlns="6d93d202-47fc-4405-873a-cab67cc5f1b2" xsi:nil="true"/>
    <LocComments xmlns="6d93d202-47fc-4405-873a-cab67cc5f1b2" xsi:nil="true"/>
    <LocProcessedForMarketsLookup xmlns="6d93d202-47fc-4405-873a-cab67cc5f1b2" xsi:nil="true"/>
    <LocRecommendedHandoff xmlns="6d93d202-47fc-4405-873a-cab67cc5f1b2" xsi:nil="true"/>
    <LocManualTestRequired xmlns="6d93d202-47fc-4405-873a-cab67cc5f1b2" xsi:nil="true"/>
    <LocProcessedForHandoffsLookup xmlns="6d93d202-47fc-4405-873a-cab67cc5f1b2" xsi:nil="true"/>
    <LocOverallHandbackStatusLookup xmlns="6d93d202-47fc-4405-873a-cab67cc5f1b2" xsi:nil="true"/>
    <LocalizationTagsTaxHTField0 xmlns="6d93d202-47fc-4405-873a-cab67cc5f1b2">
      <Terms xmlns="http://schemas.microsoft.com/office/infopath/2007/PartnerControls"/>
    </LocalizationTagsTaxHTField0>
    <FeatureTagsTaxHTField0 xmlns="6d93d202-47fc-4405-873a-cab67cc5f1b2">
      <Terms xmlns="http://schemas.microsoft.com/office/infopath/2007/PartnerControls"/>
    </FeatureTagsTaxHTField0>
    <LocOverallLocStatusLookup xmlns="6d93d202-47fc-4405-873a-cab67cc5f1b2" xsi:nil="true"/>
    <LocPublishedLinkedAssetsLookup xmlns="6d93d202-47fc-4405-873a-cab67cc5f1b2" xsi:nil="true"/>
    <InternalTagsTaxHTField0 xmlns="6d93d202-47fc-4405-873a-cab67cc5f1b2">
      <Terms xmlns="http://schemas.microsoft.com/office/infopath/2007/PartnerControls"/>
    </InternalTagsTaxHTField0>
    <RecommendationsModifier xmlns="6d93d202-47fc-4405-873a-cab67cc5f1b2" xsi:nil="true"/>
    <ScenarioTagsTaxHTField0 xmlns="6d93d202-47fc-4405-873a-cab67cc5f1b2">
      <Terms xmlns="http://schemas.microsoft.com/office/infopath/2007/PartnerControls"/>
    </ScenarioTagsTaxHTField0>
    <Component xmlns="64acb2c5-0a2b-4bda-bd34-58e36cbb80d2" xsi:nil="true"/>
    <Description0 xmlns="64acb2c5-0a2b-4bda-bd34-58e36cbb80d2" xsi:nil="true"/>
    <OriginalRelease xmlns="6d93d202-47fc-4405-873a-cab67cc5f1b2">14</OriginalRelease>
    <LocMarketGroupTiers2 xmlns="6d93d202-47fc-4405-873a-cab67cc5f1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9924D1ECC420D47A2456556BC94F7370400BDF4491DEA4973499845289601F88B9F" ma:contentTypeVersion="55" ma:contentTypeDescription="Create a new document." ma:contentTypeScope="" ma:versionID="41eb558a2b826e6e4f9defd990175bec">
  <xsd:schema xmlns:xsd="http://www.w3.org/2001/XMLSchema" xmlns:xs="http://www.w3.org/2001/XMLSchema" xmlns:p="http://schemas.microsoft.com/office/2006/metadata/properties" xmlns:ns2="6d93d202-47fc-4405-873a-cab67cc5f1b2" xmlns:ns3="64acb2c5-0a2b-4bda-bd34-58e36cbb80d2" targetNamespace="http://schemas.microsoft.com/office/2006/metadata/properties" ma:root="true" ma:fieldsID="19deea0185cf7bc57eee9b90b1ba2ace" ns2:_="" ns3:_="">
    <xsd:import namespace="6d93d202-47fc-4405-873a-cab67cc5f1b2"/>
    <xsd:import namespace="64acb2c5-0a2b-4bda-bd34-58e36cbb80d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3d202-47fc-4405-873a-cab67cc5f1b2"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dc79c007-7f28-4db9-9ba1-525d19a3279b}"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0C6DD30-196A-4C6B-B1BF-A43F3B8ACD4F}" ma:internalName="CSXSubmissionMarket" ma:readOnly="false" ma:showField="MarketName" ma:web="6d93d202-47fc-4405-873a-cab67cc5f1b2">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bb16b974-ed24-4278-8820-8e232d38904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7E2D4CA2-442A-4FDA-AA57-71B8C7B2C53C}" ma:internalName="InProjectListLookup" ma:readOnly="true" ma:showField="InProjectLis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fd9a49dc-3dbf-4047-b62d-1d587abe7b40}"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7E2D4CA2-442A-4FDA-AA57-71B8C7B2C53C}" ma:internalName="LastCompleteVersionLookup" ma:readOnly="true" ma:showField="LastComplete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7E2D4CA2-442A-4FDA-AA57-71B8C7B2C53C}" ma:internalName="LastPreviewErrorLookup" ma:readOnly="true" ma:showField="LastPreview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7E2D4CA2-442A-4FDA-AA57-71B8C7B2C53C}" ma:internalName="LastPreviewResultLookup" ma:readOnly="true" ma:showField="LastPreview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7E2D4CA2-442A-4FDA-AA57-71B8C7B2C53C}" ma:internalName="LastPreviewAttemptDateLookup" ma:readOnly="true" ma:showField="LastPreview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7E2D4CA2-442A-4FDA-AA57-71B8C7B2C53C}" ma:internalName="LastPreviewedByLookup" ma:readOnly="true" ma:showField="LastPreview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7E2D4CA2-442A-4FDA-AA57-71B8C7B2C53C}" ma:internalName="LastPreviewTimeLookup" ma:readOnly="true" ma:showField="LastPreview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7E2D4CA2-442A-4FDA-AA57-71B8C7B2C53C}" ma:internalName="LastPreviewVersionLookup" ma:readOnly="true" ma:showField="LastPreview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7E2D4CA2-442A-4FDA-AA57-71B8C7B2C53C}" ma:internalName="LastPublishErrorLookup" ma:readOnly="true" ma:showField="LastPublishError"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7E2D4CA2-442A-4FDA-AA57-71B8C7B2C53C}" ma:internalName="LastPublishResultLookup" ma:readOnly="true" ma:showField="LastPublishResult"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7E2D4CA2-442A-4FDA-AA57-71B8C7B2C53C}" ma:internalName="LastPublishAttemptDateLookup" ma:readOnly="true" ma:showField="LastPublishAttemptDat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7E2D4CA2-442A-4FDA-AA57-71B8C7B2C53C}" ma:internalName="LastPublishedByLookup" ma:readOnly="true" ma:showField="LastPublishedBy"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7E2D4CA2-442A-4FDA-AA57-71B8C7B2C53C}" ma:internalName="LastPublishTimeLookup" ma:readOnly="true" ma:showField="LastPublishTi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7E2D4CA2-442A-4FDA-AA57-71B8C7B2C53C}" ma:internalName="LastPublishVersionLookup" ma:readOnly="true" ma:showField="LastPublishVersion"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4CDE398E-75A7-4993-8C61-2BFD31F64754}" ma:internalName="LocLastLocAttemptVersionLookup" ma:readOnly="false" ma:showField="LastLocAttemptVersion" ma:web="6d93d202-47fc-4405-873a-cab67cc5f1b2">
      <xsd:simpleType>
        <xsd:restriction base="dms:Lookup"/>
      </xsd:simpleType>
    </xsd:element>
    <xsd:element name="LocLastLocAttemptVersionTypeLookup" ma:index="72" nillable="true" ma:displayName="Loc Last Loc Attempt Version Type" ma:default="" ma:list="{4CDE398E-75A7-4993-8C61-2BFD31F64754}" ma:internalName="LocLastLocAttemptVersionTypeLookup" ma:readOnly="true" ma:showField="LastLocAttemptVersionType" ma:web="6d93d202-47fc-4405-873a-cab67cc5f1b2">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4CDE398E-75A7-4993-8C61-2BFD31F64754}" ma:internalName="LocNewPublishedVersionLookup" ma:readOnly="true" ma:showField="NewPublishedVersion" ma:web="6d93d202-47fc-4405-873a-cab67cc5f1b2">
      <xsd:simpleType>
        <xsd:restriction base="dms:Lookup"/>
      </xsd:simpleType>
    </xsd:element>
    <xsd:element name="LocOverallHandbackStatusLookup" ma:index="76" nillable="true" ma:displayName="Loc Overall Handback Status" ma:default="" ma:list="{4CDE398E-75A7-4993-8C61-2BFD31F64754}" ma:internalName="LocOverallHandbackStatusLookup" ma:readOnly="true" ma:showField="OverallHandbackStatus" ma:web="6d93d202-47fc-4405-873a-cab67cc5f1b2">
      <xsd:simpleType>
        <xsd:restriction base="dms:Lookup"/>
      </xsd:simpleType>
    </xsd:element>
    <xsd:element name="LocOverallLocStatusLookup" ma:index="77" nillable="true" ma:displayName="Loc Overall Localize Status" ma:default="" ma:list="{4CDE398E-75A7-4993-8C61-2BFD31F64754}" ma:internalName="LocOverallLocStatusLookup" ma:readOnly="true" ma:showField="OverallLocStatus" ma:web="6d93d202-47fc-4405-873a-cab67cc5f1b2">
      <xsd:simpleType>
        <xsd:restriction base="dms:Lookup"/>
      </xsd:simpleType>
    </xsd:element>
    <xsd:element name="LocOverallPreviewStatusLookup" ma:index="78" nillable="true" ma:displayName="Loc Overall Preview Status" ma:default="" ma:list="{4CDE398E-75A7-4993-8C61-2BFD31F64754}" ma:internalName="LocOverallPreviewStatusLookup" ma:readOnly="true" ma:showField="OverallPreviewStatus" ma:web="6d93d202-47fc-4405-873a-cab67cc5f1b2">
      <xsd:simpleType>
        <xsd:restriction base="dms:Lookup"/>
      </xsd:simpleType>
    </xsd:element>
    <xsd:element name="LocOverallPublishStatusLookup" ma:index="79" nillable="true" ma:displayName="Loc Overall Publish Status" ma:default="" ma:list="{4CDE398E-75A7-4993-8C61-2BFD31F64754}" ma:internalName="LocOverallPublishStatusLookup" ma:readOnly="true" ma:showField="OverallPublishStatus" ma:web="6d93d202-47fc-4405-873a-cab67cc5f1b2">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4CDE398E-75A7-4993-8C61-2BFD31F64754}" ma:internalName="LocProcessedForHandoffsLookup" ma:readOnly="true" ma:showField="ProcessedForHandoffs" ma:web="6d93d202-47fc-4405-873a-cab67cc5f1b2">
      <xsd:simpleType>
        <xsd:restriction base="dms:Lookup"/>
      </xsd:simpleType>
    </xsd:element>
    <xsd:element name="LocProcessedForMarketsLookup" ma:index="82" nillable="true" ma:displayName="Loc Processed For Markets" ma:default="" ma:list="{4CDE398E-75A7-4993-8C61-2BFD31F64754}" ma:internalName="LocProcessedForMarketsLookup" ma:readOnly="true" ma:showField="ProcessedForMarkets" ma:web="6d93d202-47fc-4405-873a-cab67cc5f1b2">
      <xsd:simpleType>
        <xsd:restriction base="dms:Lookup"/>
      </xsd:simpleType>
    </xsd:element>
    <xsd:element name="LocPublishedDependentAssetsLookup" ma:index="83" nillable="true" ma:displayName="Loc Published Dependent Assets" ma:default="" ma:list="{4CDE398E-75A7-4993-8C61-2BFD31F64754}" ma:internalName="LocPublishedDependentAssetsLookup" ma:readOnly="true" ma:showField="PublishedDependentAssets" ma:web="6d93d202-47fc-4405-873a-cab67cc5f1b2">
      <xsd:simpleType>
        <xsd:restriction base="dms:Lookup"/>
      </xsd:simpleType>
    </xsd:element>
    <xsd:element name="LocPublishedLinkedAssetsLookup" ma:index="84" nillable="true" ma:displayName="Loc Published Linked Assets" ma:default="" ma:list="{4CDE398E-75A7-4993-8C61-2BFD31F64754}" ma:internalName="LocPublishedLinkedAssetsLookup" ma:readOnly="true" ma:showField="PublishedLinkedAssets" ma:web="6d93d202-47fc-4405-873a-cab67cc5f1b2">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db560eb5-700a-4f94-8fda-b57de4261f12}"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0C6DD30-196A-4C6B-B1BF-A43F3B8ACD4F}" ma:internalName="Markets" ma:readOnly="false" ma:showField="MarketName"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7E2D4CA2-442A-4FDA-AA57-71B8C7B2C53C}" ma:internalName="NumOfRatingsLookup" ma:readOnly="true" ma:showField="NumOfRating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7E2D4CA2-442A-4FDA-AA57-71B8C7B2C53C}" ma:internalName="PublishStatusLookup" ma:readOnly="false" ma:showField="PublishStatus"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e3f7319-fb8f-4449-8902-000ab73a8566}"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1d213f5-ec09-44b6-a8be-9da225be7a8d}" ma:internalName="TaxCatchAll" ma:showField="CatchAllData"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1d213f5-ec09-44b6-a8be-9da225be7a8d}" ma:internalName="TaxCatchAllLabel" ma:readOnly="true" ma:showField="CatchAllDataLabel" ma:web="6d93d202-47fc-4405-873a-cab67cc5f1b2">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cb2c5-0a2b-4bda-bd34-58e36cbb80d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CD15E-0693-4EC5-B1A6-7425F56B4ED3}">
  <ds:schemaRefs>
    <ds:schemaRef ds:uri="http://schemas.microsoft.com/office/2006/metadata/properties"/>
    <ds:schemaRef ds:uri="http://schemas.microsoft.com/office/infopath/2007/PartnerControls"/>
    <ds:schemaRef ds:uri="6d93d202-47fc-4405-873a-cab67cc5f1b2"/>
    <ds:schemaRef ds:uri="64acb2c5-0a2b-4bda-bd34-58e36cbb80d2"/>
  </ds:schemaRefs>
</ds:datastoreItem>
</file>

<file path=customXml/itemProps2.xml><?xml version="1.0" encoding="utf-8"?>
<ds:datastoreItem xmlns:ds="http://schemas.openxmlformats.org/officeDocument/2006/customXml" ds:itemID="{7FDB6EAC-A9A3-4DC5-8B32-644102CD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3d202-47fc-4405-873a-cab67cc5f1b2"/>
    <ds:schemaRef ds:uri="64acb2c5-0a2b-4bda-bd34-58e36cbb8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B51BE-E592-4DD0-887A-9CC518475BC5}">
  <ds:schemaRefs>
    <ds:schemaRef ds:uri="http://schemas.microsoft.com/sharepoint/v3/contenttype/forms"/>
  </ds:schemaRefs>
</ds:datastoreItem>
</file>

<file path=customXml/itemProps4.xml><?xml version="1.0" encoding="utf-8"?>
<ds:datastoreItem xmlns:ds="http://schemas.openxmlformats.org/officeDocument/2006/customXml" ds:itemID="{CB037BCF-B596-FF45-A53F-EE35230E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Devis (Vert).dotx</Template>
  <TotalTime>18</TotalTime>
  <Pages>1</Pages>
  <Words>659</Words>
  <Characters>3628</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Sales quote (Green design)</vt:lpstr>
      <vt:lpstr/>
    </vt:vector>
  </TitlesOfParts>
  <Company>Microsoft Corporation</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quote (Green design)</dc:title>
  <dc:creator>Microsoft Office User</dc:creator>
  <cp:lastModifiedBy>Microsoft Office User</cp:lastModifiedBy>
  <cp:revision>3</cp:revision>
  <cp:lastPrinted>2023-08-08T11:02:00Z</cp:lastPrinted>
  <dcterms:created xsi:type="dcterms:W3CDTF">2023-08-24T10:49:00Z</dcterms:created>
  <dcterms:modified xsi:type="dcterms:W3CDTF">2023-08-24T11:04:00Z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0x01010069924D1ECC420D47A2456556BC94F7370400BDF4491DEA4973499845289601F88B9F</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79;#Template 12;#95;#Microsoft Office Word 2007;#448;#Microsoft Office Word 2010</vt:lpwstr>
  </property>
  <property fmtid="{D5CDD505-2E9C-101B-9397-08002B2CF9AE}" pid="8" name="PolicheckCounter">
    <vt:lpwstr>0</vt:lpwstr>
  </property>
  <property fmtid="{D5CDD505-2E9C-101B-9397-08002B2CF9AE}" pid="9" name="APTrustLevel">
    <vt:r8>1</vt:r8>
  </property>
</Properties>
</file>